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ellemithellemGitternetz1"/>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9060"/>
      </w:tblGrid>
      <w:tr w:rsidR="0062684D" w:rsidTr="00E33658">
        <w:tc>
          <w:tcPr>
            <w:tcW w:w="9210" w:type="dxa"/>
          </w:tcPr>
          <w:p w:rsidR="0062684D" w:rsidRPr="00F52166" w:rsidRDefault="0062684D" w:rsidP="00E33658">
            <w:pPr>
              <w:pStyle w:val="BU03berschriftohneNummerierung"/>
              <w:rPr>
                <w:b/>
              </w:rPr>
            </w:pPr>
            <w:bookmarkStart w:id="0" w:name="_GoBack"/>
            <w:bookmarkEnd w:id="0"/>
            <w:r w:rsidRPr="00F52166">
              <w:rPr>
                <w:b/>
              </w:rPr>
              <w:t>Station 1: Der Dünndarm – Struktur und Funktio</w:t>
            </w:r>
            <w:r>
              <w:rPr>
                <w:b/>
              </w:rPr>
              <w:t>n</w:t>
            </w:r>
          </w:p>
          <w:p w:rsidR="0062684D" w:rsidRPr="008909F2" w:rsidRDefault="0062684D" w:rsidP="00E33658">
            <w:pPr>
              <w:pStyle w:val="BU03Zwischenberschrift"/>
            </w:pPr>
            <w:r w:rsidRPr="008909F2">
              <w:t>Arbeitsaufträge:</w:t>
            </w:r>
          </w:p>
          <w:p w:rsidR="0062684D" w:rsidRPr="008909F2" w:rsidRDefault="0062684D" w:rsidP="003061F4">
            <w:pPr>
              <w:pStyle w:val="Listenabsatz"/>
              <w:numPr>
                <w:ilvl w:val="0"/>
                <w:numId w:val="6"/>
              </w:numPr>
              <w:ind w:left="360"/>
            </w:pPr>
            <w:r w:rsidRPr="008909F2">
              <w:t>Bet</w:t>
            </w:r>
            <w:r>
              <w:t xml:space="preserve">rachte zunächst die Abbildungen </w:t>
            </w:r>
            <w:r w:rsidRPr="008909F2">
              <w:t xml:space="preserve">1 und 2. Lies dir dann den Informationstext A </w:t>
            </w:r>
            <w:r>
              <w:t xml:space="preserve">im Kasten </w:t>
            </w:r>
            <w:r w:rsidRPr="008909F2">
              <w:t>sorgfältig durch. Du kannst dazu die 5-Schritt-Lesemethode verwenden</w:t>
            </w:r>
            <w:r>
              <w:t xml:space="preserve"> (</w:t>
            </w:r>
            <w:r>
              <w:sym w:font="Wingdings" w:char="F0E0"/>
            </w:r>
            <w:r>
              <w:t xml:space="preserve"> Hilfe: KARTE 1).</w:t>
            </w:r>
          </w:p>
          <w:p w:rsidR="0062684D" w:rsidRPr="008909F2" w:rsidRDefault="0062684D" w:rsidP="00E33658">
            <w:pPr>
              <w:pStyle w:val="Listenabsatz"/>
              <w:ind w:left="360"/>
            </w:pPr>
            <w:r w:rsidRPr="008909F2">
              <w:rPr>
                <w:noProof/>
                <w:lang w:eastAsia="de-DE"/>
              </w:rPr>
              <w:t>Du kannst auch den einfach</w:t>
            </w:r>
            <w:r>
              <w:rPr>
                <w:noProof/>
                <w:lang w:eastAsia="de-DE"/>
              </w:rPr>
              <w:t>eren Informationstext B lesen (</w:t>
            </w:r>
            <w:r>
              <w:sym w:font="Wingdings" w:char="F0E0"/>
            </w:r>
            <w:r>
              <w:t xml:space="preserve"> KARTE 2).</w:t>
            </w:r>
          </w:p>
          <w:p w:rsidR="0062684D" w:rsidRPr="008909F2" w:rsidRDefault="0062684D" w:rsidP="003061F4">
            <w:pPr>
              <w:pStyle w:val="Listenabsatz"/>
              <w:numPr>
                <w:ilvl w:val="0"/>
                <w:numId w:val="6"/>
              </w:numPr>
              <w:ind w:left="360"/>
            </w:pPr>
            <w:r w:rsidRPr="008909F2">
              <w:t>Arbeite mit den Informationen aus Text und Abbildungen weiter:</w:t>
            </w:r>
          </w:p>
          <w:p w:rsidR="0062684D" w:rsidRPr="008909F2" w:rsidRDefault="0062684D" w:rsidP="003061F4">
            <w:pPr>
              <w:pStyle w:val="Listenabsatz"/>
              <w:numPr>
                <w:ilvl w:val="0"/>
                <w:numId w:val="7"/>
              </w:numPr>
            </w:pPr>
            <w:r w:rsidRPr="008909F2">
              <w:t>Liste die Hauptaufga</w:t>
            </w:r>
            <w:r>
              <w:t>ben des Dünndarms auf</w:t>
            </w:r>
            <w:r w:rsidRPr="008909F2">
              <w:t>.</w:t>
            </w:r>
          </w:p>
          <w:p w:rsidR="0062684D" w:rsidRPr="008909F2" w:rsidRDefault="0062684D" w:rsidP="003061F4">
            <w:pPr>
              <w:pStyle w:val="Listenabsatz"/>
              <w:numPr>
                <w:ilvl w:val="0"/>
                <w:numId w:val="7"/>
              </w:numPr>
            </w:pPr>
            <w:r w:rsidRPr="008909F2">
              <w:t>Berechne anhand der angegebenen Zahlen zur Oberflächenzunahme (Abb. 1) den jeweiligen Faktor der Verg</w:t>
            </w:r>
            <w:r>
              <w:t>rößerung und notiere die Werte in der Tabelle unter Abb. 1</w:t>
            </w:r>
            <w:r w:rsidRPr="008909F2">
              <w:t>.</w:t>
            </w:r>
          </w:p>
          <w:p w:rsidR="0062684D" w:rsidRPr="008909F2" w:rsidRDefault="0062684D" w:rsidP="003061F4">
            <w:pPr>
              <w:pStyle w:val="Listenabsatz"/>
              <w:numPr>
                <w:ilvl w:val="0"/>
                <w:numId w:val="7"/>
              </w:numPr>
            </w:pPr>
            <w:r w:rsidRPr="008909F2">
              <w:t xml:space="preserve">Die Oberflächenvergrößerung des Dünndarms kannst du dir anhand eines Modells (Abb. 2) verdeutlichen. </w:t>
            </w:r>
          </w:p>
          <w:p w:rsidR="0062684D" w:rsidRPr="0084500B" w:rsidRDefault="0062684D" w:rsidP="00E33658">
            <w:pPr>
              <w:pStyle w:val="Listenabsatz"/>
              <w:ind w:left="1418"/>
              <w:rPr>
                <w:i/>
                <w:noProof/>
                <w:lang w:eastAsia="de-DE"/>
              </w:rPr>
            </w:pPr>
            <w:r w:rsidRPr="0084500B">
              <w:rPr>
                <w:i/>
              </w:rPr>
              <w:t>Ein Modell stellt die Wirklichkeit in vereinfachter Form dar und kann diese veranschaulichen. Im abgebildeten Modell wird der Würfel verwendet, dessen Fläche sich leichter berechnen lässt als die Fläche des Dünndarms. Jedes Quadrat, das nach außen zeigt, hat eine Fläche von einem Quadratzentimeter.</w:t>
            </w:r>
            <w:r w:rsidRPr="0084500B">
              <w:rPr>
                <w:i/>
                <w:noProof/>
                <w:lang w:eastAsia="de-DE"/>
              </w:rPr>
              <w:t xml:space="preserve"> </w:t>
            </w:r>
          </w:p>
          <w:p w:rsidR="0062684D" w:rsidRPr="008909F2" w:rsidRDefault="0062684D" w:rsidP="00E33658">
            <w:pPr>
              <w:pStyle w:val="Listenabsatz"/>
              <w:ind w:left="709"/>
            </w:pPr>
            <w:r w:rsidRPr="008909F2">
              <w:t xml:space="preserve">Berechne die Oberflächen der beiden abgebildeten </w:t>
            </w:r>
            <w:r>
              <w:t>Körper</w:t>
            </w:r>
            <w:r w:rsidRPr="008909F2">
              <w:t xml:space="preserve">, notiere die Werte </w:t>
            </w:r>
            <w:r>
              <w:t xml:space="preserve">in der Tabelle unter Abb. 2 </w:t>
            </w:r>
            <w:r w:rsidRPr="008909F2">
              <w:t>und ve</w:t>
            </w:r>
            <w:r>
              <w:t>rgleiche sie (</w:t>
            </w:r>
            <w:r>
              <w:sym w:font="Wingdings" w:char="F0E0"/>
            </w:r>
            <w:r>
              <w:t xml:space="preserve"> Hilfe: KARTE 3).</w:t>
            </w:r>
          </w:p>
          <w:p w:rsidR="0062684D" w:rsidRPr="008909F2" w:rsidRDefault="0062684D" w:rsidP="003061F4">
            <w:pPr>
              <w:pStyle w:val="Listenabsatz"/>
              <w:numPr>
                <w:ilvl w:val="0"/>
                <w:numId w:val="6"/>
              </w:numPr>
              <w:ind w:left="360"/>
            </w:pPr>
            <w:r w:rsidRPr="008909F2">
              <w:t xml:space="preserve">Berechne, wie lang der Darm sein müsste, wenn er eine ausschließlich glatte Oberfläche von </w:t>
            </w:r>
            <w:smartTag w:uri="urn:schemas-microsoft-com:office:smarttags" w:element="metricconverter">
              <w:smartTagPr>
                <w:attr w:name="ProductID" w:val="120 mﾲ"/>
              </w:smartTagPr>
              <w:r w:rsidRPr="008909F2">
                <w:t>120 m²</w:t>
              </w:r>
            </w:smartTag>
            <w:r w:rsidRPr="008909F2">
              <w:t xml:space="preserve"> hätte. Verwende folgende Formel:</w:t>
            </w:r>
          </w:p>
          <w:p w:rsidR="0062684D" w:rsidRPr="008909F2" w:rsidRDefault="0062684D" w:rsidP="00E33658">
            <w:pPr>
              <w:pStyle w:val="Listenabsatz"/>
              <w:ind w:left="360"/>
            </w:pPr>
            <w:r w:rsidRPr="0084500B">
              <w:rPr>
                <w:b/>
              </w:rPr>
              <w:t xml:space="preserve">A = 2 </w:t>
            </w:r>
            <w:r w:rsidRPr="0084500B">
              <w:rPr>
                <w:rFonts w:ascii="Arial" w:hAnsi="Arial" w:cs="Arial"/>
                <w:b/>
              </w:rPr>
              <w:t>∙</w:t>
            </w:r>
            <w:r w:rsidRPr="0084500B">
              <w:rPr>
                <w:b/>
              </w:rPr>
              <w:t xml:space="preserve"> π </w:t>
            </w:r>
            <w:r w:rsidRPr="0084500B">
              <w:rPr>
                <w:rFonts w:ascii="Arial" w:hAnsi="Arial" w:cs="Arial"/>
                <w:b/>
              </w:rPr>
              <w:t>∙</w:t>
            </w:r>
            <w:r w:rsidRPr="0084500B">
              <w:rPr>
                <w:b/>
              </w:rPr>
              <w:t xml:space="preserve"> r  </w:t>
            </w:r>
            <w:r w:rsidRPr="0084500B">
              <w:rPr>
                <w:rFonts w:ascii="Arial" w:hAnsi="Arial" w:cs="Arial"/>
                <w:b/>
              </w:rPr>
              <w:t>∙</w:t>
            </w:r>
            <w:r w:rsidRPr="0084500B">
              <w:rPr>
                <w:b/>
              </w:rPr>
              <w:t xml:space="preserve"> l</w:t>
            </w:r>
            <w:r>
              <w:t xml:space="preserve"> (Oberfl</w:t>
            </w:r>
            <w:r>
              <w:rPr>
                <w:rFonts w:ascii="___WRD_EMBED_SUB_40" w:hAnsi="___WRD_EMBED_SUB_40" w:cs="___WRD_EMBED_SUB_40"/>
              </w:rPr>
              <w:t>ä</w:t>
            </w:r>
            <w:r>
              <w:t>che A in m</w:t>
            </w:r>
            <w:r>
              <w:rPr>
                <w:rFonts w:ascii="___WRD_EMBED_SUB_40" w:hAnsi="___WRD_EMBED_SUB_40" w:cs="___WRD_EMBED_SUB_40"/>
              </w:rPr>
              <w:t>²</w:t>
            </w:r>
            <w:r>
              <w:t>, Radius r in m, L</w:t>
            </w:r>
            <w:r>
              <w:rPr>
                <w:rFonts w:ascii="___WRD_EMBED_SUB_40" w:hAnsi="___WRD_EMBED_SUB_40" w:cs="___WRD_EMBED_SUB_40"/>
              </w:rPr>
              <w:t>ä</w:t>
            </w:r>
            <w:r>
              <w:t xml:space="preserve">nge l in m, </w:t>
            </w:r>
            <w:r w:rsidRPr="008909F2">
              <w:t>Kreiszahl π = 3,14</w:t>
            </w:r>
            <w:r>
              <w:t xml:space="preserve">). </w:t>
            </w:r>
            <w:r w:rsidRPr="008909F2">
              <w:t>Ge</w:t>
            </w:r>
            <w:r>
              <w:t xml:space="preserve">he von einem Durchmesser von </w:t>
            </w:r>
            <w:smartTag w:uri="urn:schemas-microsoft-com:office:smarttags" w:element="metricconverter">
              <w:smartTagPr>
                <w:attr w:name="ProductID" w:val="3 cm"/>
              </w:smartTagPr>
              <w:r>
                <w:t>3 cm</w:t>
              </w:r>
            </w:smartTag>
            <w:r w:rsidRPr="008909F2">
              <w:t xml:space="preserve"> aus. Gib die berechnete Länge in Kilometern an.</w:t>
            </w:r>
          </w:p>
          <w:p w:rsidR="0062684D" w:rsidRPr="00136BB7" w:rsidRDefault="0062684D" w:rsidP="003061F4">
            <w:pPr>
              <w:pStyle w:val="Listenabsatz"/>
              <w:numPr>
                <w:ilvl w:val="0"/>
                <w:numId w:val="6"/>
              </w:numPr>
              <w:ind w:left="360"/>
            </w:pPr>
            <w:r w:rsidRPr="00136BB7">
              <w:t>Fasse kurz mit eigenen Worten zusammen, welche Vorteile der Bau des Dünndarms für die Stoffaufnahme hat.</w:t>
            </w:r>
          </w:p>
          <w:p w:rsidR="0062684D" w:rsidRPr="00136BB7" w:rsidRDefault="0062684D" w:rsidP="003061F4">
            <w:pPr>
              <w:pStyle w:val="Listenabsatz"/>
              <w:numPr>
                <w:ilvl w:val="0"/>
                <w:numId w:val="6"/>
              </w:numPr>
              <w:ind w:left="360"/>
            </w:pPr>
            <w:r w:rsidRPr="00136BB7">
              <w:rPr>
                <w:i/>
              </w:rPr>
              <w:t>Für die Schnellen:</w:t>
            </w:r>
            <w:r w:rsidRPr="00136BB7">
              <w:t xml:space="preserve"> Mache Vorschläge, wie du das in Abb. 2 gezeigte Modell noch verbessern könntest. Beziehe dazu die Abb. </w:t>
            </w:r>
            <w:smartTag w:uri="urn:schemas-microsoft-com:office:smarttags" w:element="metricconverter">
              <w:smartTagPr>
                <w:attr w:name="ProductID" w:val="1 in"/>
              </w:smartTagPr>
              <w:r w:rsidRPr="00136BB7">
                <w:t>1 in</w:t>
              </w:r>
            </w:smartTag>
            <w:r w:rsidRPr="00136BB7">
              <w:t xml:space="preserve"> deine Überlegungen ein und skizziere dein neues Modell.</w:t>
            </w:r>
          </w:p>
          <w:p w:rsidR="0062684D" w:rsidRDefault="0062684D" w:rsidP="00E33658">
            <w:pPr>
              <w:rPr>
                <w:b/>
              </w:rPr>
            </w:pPr>
          </w:p>
        </w:tc>
      </w:tr>
    </w:tbl>
    <w:p w:rsidR="0062684D" w:rsidRDefault="0062684D" w:rsidP="0062684D">
      <w:pPr>
        <w:rPr>
          <w:b/>
        </w:rPr>
      </w:pPr>
    </w:p>
    <w:p w:rsidR="0062684D" w:rsidRDefault="0062684D" w:rsidP="0062684D">
      <w:pPr>
        <w:rPr>
          <w:rFonts w:ascii="Open Sans" w:eastAsiaTheme="majorEastAsia" w:hAnsi="Open Sans" w:cstheme="majorBidi"/>
          <w:b/>
          <w:color w:val="000000" w:themeColor="text1"/>
          <w:sz w:val="28"/>
          <w:szCs w:val="28"/>
          <w14:textOutline w14:w="0" w14:cap="flat" w14:cmpd="sng" w14:algn="ctr">
            <w14:noFill/>
            <w14:prstDash w14:val="solid"/>
            <w14:round/>
          </w14:textOutline>
          <w14:ligatures w14:val="standard"/>
        </w:rPr>
      </w:pPr>
      <w:r>
        <w:rPr>
          <w:b/>
        </w:rPr>
        <w:br w:type="page"/>
      </w:r>
    </w:p>
    <w:p w:rsidR="0062684D" w:rsidRDefault="0062684D" w:rsidP="0062684D">
      <w:pPr>
        <w:pStyle w:val="BU03berschriftohneNummerierung"/>
        <w:rPr>
          <w:b/>
        </w:rPr>
      </w:pPr>
      <w:r w:rsidRPr="00BA4FA7">
        <w:rPr>
          <w:b/>
        </w:rPr>
        <w:lastRenderedPageBreak/>
        <w:t xml:space="preserve">Station 1: Der Dünndarm – Struktur und Funktion </w:t>
      </w:r>
    </w:p>
    <w:p w:rsidR="0062684D" w:rsidRPr="00481B65" w:rsidRDefault="0062684D" w:rsidP="0062684D">
      <w:pPr>
        <w:pStyle w:val="BU03Zwischenberschrift"/>
        <w:pBdr>
          <w:top w:val="single" w:sz="4" w:space="1" w:color="70AD47" w:themeColor="accent6"/>
          <w:left w:val="single" w:sz="4" w:space="4" w:color="70AD47" w:themeColor="accent6"/>
          <w:bottom w:val="single" w:sz="4" w:space="1" w:color="70AD47" w:themeColor="accent6"/>
          <w:right w:val="single" w:sz="4" w:space="4" w:color="70AD47" w:themeColor="accent6"/>
        </w:pBdr>
        <w:rPr>
          <w:bCs/>
        </w:rPr>
      </w:pPr>
      <w:r w:rsidRPr="00481B65">
        <w:t>Informationstext A: Tatort Dünndarm</w:t>
      </w:r>
    </w:p>
    <w:p w:rsidR="0062684D" w:rsidRPr="00F52166" w:rsidRDefault="0062684D" w:rsidP="0062684D">
      <w:pPr>
        <w:pStyle w:val="BU04Flieext"/>
        <w:pBdr>
          <w:top w:val="single" w:sz="4" w:space="1" w:color="70AD47" w:themeColor="accent6"/>
          <w:left w:val="single" w:sz="4" w:space="4" w:color="70AD47" w:themeColor="accent6"/>
          <w:bottom w:val="single" w:sz="4" w:space="1" w:color="70AD47" w:themeColor="accent6"/>
          <w:right w:val="single" w:sz="4" w:space="4" w:color="70AD47" w:themeColor="accent6"/>
        </w:pBdr>
      </w:pPr>
      <w:r w:rsidRPr="00F52166">
        <w:t>Der drei bis fünf Meter lange Dünndarm ist ein mit Schleimhaut ausgekleideter Muskelschlauch - etwa so dick wie ein Gartenschlauch. Er bildet das längste und wichtigste Verdauungsorgan des menschlichen Körpers. Täglich scheidet er aus vielen Dünndarmdrüsen etwa drei Liter Dünndarmsaft aus, die die endgültige Verdauung der im Mund und Magen bereits vorverdauten Nahrung bewirken. Die Verdauung wird durch wellenförmige Bewegungen unterstützt, wodurch der Inhalt des Darmes geknetet, hin und her geschoben, gründlich gemischt und weitergeschoben wird.</w:t>
      </w:r>
    </w:p>
    <w:p w:rsidR="0062684D" w:rsidRPr="00F52166" w:rsidRDefault="0062684D" w:rsidP="0062684D">
      <w:pPr>
        <w:pStyle w:val="BU04Flieext"/>
        <w:pBdr>
          <w:top w:val="single" w:sz="4" w:space="1" w:color="70AD47" w:themeColor="accent6"/>
          <w:left w:val="single" w:sz="4" w:space="4" w:color="70AD47" w:themeColor="accent6"/>
          <w:bottom w:val="single" w:sz="4" w:space="1" w:color="70AD47" w:themeColor="accent6"/>
          <w:right w:val="single" w:sz="4" w:space="4" w:color="70AD47" w:themeColor="accent6"/>
        </w:pBdr>
      </w:pPr>
      <w:r w:rsidRPr="00F52166">
        <w:t>Außerdem werden die Nährstoffe aus dem Nahrungsbrei über die Dünndarmwände aufgenommen. Diesen Vorgang bezeichnet man als Resorption. Hierdurch wird der größte Teil der Stoffe für unseren Organismus bereitgestellt, die er als Energielieferanten oder z.B. zum Wachsen benötigt.</w:t>
      </w:r>
    </w:p>
    <w:p w:rsidR="0062684D" w:rsidRPr="00F52166" w:rsidRDefault="0062684D" w:rsidP="0062684D">
      <w:pPr>
        <w:pStyle w:val="BU04Flieext"/>
        <w:pBdr>
          <w:top w:val="single" w:sz="4" w:space="1" w:color="70AD47" w:themeColor="accent6"/>
          <w:left w:val="single" w:sz="4" w:space="4" w:color="70AD47" w:themeColor="accent6"/>
          <w:bottom w:val="single" w:sz="4" w:space="1" w:color="70AD47" w:themeColor="accent6"/>
          <w:right w:val="single" w:sz="4" w:space="4" w:color="70AD47" w:themeColor="accent6"/>
        </w:pBdr>
      </w:pPr>
      <w:r w:rsidRPr="00F52166">
        <w:t xml:space="preserve">Der Darm ist innen mehrfach gefaltet. Auf diesen Falten befinden sich noch einmal etwa  ein Millimeter große Ausstülpungen (Zotten), die wie kleine Finger in das Darminnere vorragen. Die Schleimhautzellen auf den Zotten wiederum besitzen einen Bürstensaum (Mikrovilli). Auf diese Weise erhält der Dünndarm innen eine Oberfläche von ca. </w:t>
      </w:r>
      <w:smartTag w:uri="urn:schemas-microsoft-com:office:smarttags" w:element="metricconverter">
        <w:smartTagPr>
          <w:attr w:name="ProductID" w:val="120 mﾲ"/>
        </w:smartTagPr>
        <w:r w:rsidRPr="00F52166">
          <w:t>120 m²</w:t>
        </w:r>
      </w:smartTag>
      <w:r w:rsidRPr="00F52166">
        <w:t>, was ungefähr der Wohnfläche eines Einfamilienhauses entspricht. Man spricht vom Prinzip der Oberflächenvergrößerung.</w:t>
      </w:r>
    </w:p>
    <w:p w:rsidR="0062684D" w:rsidRPr="00F52166" w:rsidRDefault="0062684D" w:rsidP="0062684D">
      <w:pPr>
        <w:pStyle w:val="BU04Flieext"/>
        <w:pBdr>
          <w:top w:val="single" w:sz="4" w:space="1" w:color="70AD47" w:themeColor="accent6"/>
          <w:left w:val="single" w:sz="4" w:space="4" w:color="70AD47" w:themeColor="accent6"/>
          <w:bottom w:val="single" w:sz="4" w:space="1" w:color="70AD47" w:themeColor="accent6"/>
          <w:right w:val="single" w:sz="4" w:space="4" w:color="70AD47" w:themeColor="accent6"/>
        </w:pBdr>
      </w:pPr>
      <w:r w:rsidRPr="00F52166">
        <w:t>Jede der vier bis acht Millionen Darmzotten ist von feinsten Blutgefäßen und einem Lymphgefäß durchzogen: Die Mikrovilli als Orte der Resorption nehmen Wasser, Mineralstoffe und Vitamine sowie die in kleinste Bausteine zerlegten Nährstoffe auf und geben sie an die Lymphe (Fette) und das Blut (Zucker und Eiweiße) weiter, sodass sie in alle Körperteile gelangen können.</w:t>
      </w:r>
    </w:p>
    <w:p w:rsidR="0062684D" w:rsidRPr="00F52166" w:rsidRDefault="0062684D" w:rsidP="0062684D">
      <w:pPr>
        <w:pStyle w:val="BU04Flieext"/>
        <w:pBdr>
          <w:top w:val="single" w:sz="4" w:space="1" w:color="70AD47" w:themeColor="accent6"/>
          <w:left w:val="single" w:sz="4" w:space="4" w:color="70AD47" w:themeColor="accent6"/>
          <w:bottom w:val="single" w:sz="4" w:space="1" w:color="70AD47" w:themeColor="accent6"/>
          <w:right w:val="single" w:sz="4" w:space="4" w:color="70AD47" w:themeColor="accent6"/>
        </w:pBdr>
      </w:pPr>
      <w:r w:rsidRPr="00F52166">
        <w:t>Die Ballaststoffe können die Dünndarmwand nicht passieren, sie werden weiter zum Dickdarm geleitet.</w:t>
      </w:r>
    </w:p>
    <w:p w:rsidR="0062684D" w:rsidRDefault="0062684D" w:rsidP="0062684D">
      <w:pPr>
        <w:pStyle w:val="Listenabsatz"/>
        <w:spacing w:after="0" w:line="240" w:lineRule="auto"/>
        <w:ind w:left="360"/>
      </w:pPr>
    </w:p>
    <w:tbl>
      <w:tblPr>
        <w:tblStyle w:val="TabellemithellemGitternetz1"/>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9060"/>
      </w:tblGrid>
      <w:tr w:rsidR="0062684D" w:rsidTr="00E33658">
        <w:tc>
          <w:tcPr>
            <w:tcW w:w="9210" w:type="dxa"/>
          </w:tcPr>
          <w:p w:rsidR="0062684D" w:rsidRPr="00F52166" w:rsidRDefault="0062684D" w:rsidP="00E33658">
            <w:pPr>
              <w:pStyle w:val="BU03Zwischenberschrift"/>
            </w:pPr>
            <w:r w:rsidRPr="00F52166">
              <w:t>Hauptaufgaben des Dünndarms:</w:t>
            </w:r>
          </w:p>
          <w:p w:rsidR="0062684D" w:rsidRDefault="0062684D" w:rsidP="003061F4">
            <w:pPr>
              <w:pStyle w:val="BU04Flieext"/>
              <w:numPr>
                <w:ilvl w:val="0"/>
                <w:numId w:val="9"/>
              </w:numPr>
            </w:pPr>
            <w:r w:rsidRPr="00805A66">
              <w:t>____________</w:t>
            </w:r>
            <w:r>
              <w:t>________________________</w:t>
            </w:r>
            <w:r w:rsidRPr="00805A66">
              <w:t>__________________________________________________________</w:t>
            </w:r>
          </w:p>
          <w:p w:rsidR="0062684D" w:rsidRDefault="0062684D" w:rsidP="003061F4">
            <w:pPr>
              <w:pStyle w:val="BU04Flieext"/>
              <w:numPr>
                <w:ilvl w:val="0"/>
                <w:numId w:val="9"/>
              </w:numPr>
            </w:pPr>
            <w:r w:rsidRPr="00805A66">
              <w:t>____________</w:t>
            </w:r>
            <w:r>
              <w:t>________________________</w:t>
            </w:r>
            <w:r w:rsidRPr="00805A66">
              <w:t>_____________________________</w:t>
            </w:r>
            <w:r>
              <w:t>_____________________________</w:t>
            </w:r>
          </w:p>
          <w:p w:rsidR="0062684D" w:rsidRDefault="0062684D" w:rsidP="003061F4">
            <w:pPr>
              <w:pStyle w:val="BU04Flieext"/>
              <w:numPr>
                <w:ilvl w:val="0"/>
                <w:numId w:val="9"/>
              </w:numPr>
            </w:pPr>
            <w:r w:rsidRPr="00805A66">
              <w:t>____________</w:t>
            </w:r>
            <w:r>
              <w:t>________________________</w:t>
            </w:r>
            <w:r w:rsidRPr="00805A66">
              <w:t>_____________________________</w:t>
            </w:r>
            <w:r>
              <w:t>_____________________________</w:t>
            </w:r>
          </w:p>
          <w:p w:rsidR="0062684D" w:rsidRPr="00805A66" w:rsidRDefault="0062684D" w:rsidP="003061F4">
            <w:pPr>
              <w:pStyle w:val="BU04Flieext"/>
              <w:numPr>
                <w:ilvl w:val="0"/>
                <w:numId w:val="9"/>
              </w:numPr>
            </w:pPr>
            <w:r w:rsidRPr="00805A66">
              <w:t>____________</w:t>
            </w:r>
            <w:r>
              <w:t>________________________</w:t>
            </w:r>
            <w:r w:rsidRPr="00805A66">
              <w:t>_____________________________</w:t>
            </w:r>
            <w:r>
              <w:t>_____________________________</w:t>
            </w:r>
          </w:p>
        </w:tc>
      </w:tr>
    </w:tbl>
    <w:tbl>
      <w:tblPr>
        <w:tblStyle w:val="Tabellenraster"/>
        <w:tblW w:w="0" w:type="auto"/>
        <w:tblBorders>
          <w:top w:val="none" w:sz="0" w:space="0" w:color="auto"/>
          <w:left w:val="none" w:sz="0" w:space="0" w:color="auto"/>
          <w:bottom w:val="none" w:sz="0" w:space="0" w:color="auto"/>
          <w:right w:val="none" w:sz="0" w:space="0" w:color="auto"/>
          <w:insideH w:val="single" w:sz="4" w:space="0" w:color="70AD47" w:themeColor="accent6"/>
          <w:insideV w:val="none" w:sz="0" w:space="0" w:color="auto"/>
        </w:tblBorders>
        <w:tblLook w:val="04A0" w:firstRow="1" w:lastRow="0" w:firstColumn="1" w:lastColumn="0" w:noHBand="0" w:noVBand="1"/>
      </w:tblPr>
      <w:tblGrid>
        <w:gridCol w:w="4479"/>
        <w:gridCol w:w="4591"/>
      </w:tblGrid>
      <w:tr w:rsidR="0062684D" w:rsidTr="00E33658">
        <w:tc>
          <w:tcPr>
            <w:tcW w:w="4605" w:type="dxa"/>
          </w:tcPr>
          <w:p w:rsidR="0062684D" w:rsidRDefault="0062684D" w:rsidP="00E33658">
            <w:pPr>
              <w:pStyle w:val="BU04Flieext"/>
            </w:pPr>
          </w:p>
          <w:p w:rsidR="0062684D" w:rsidRDefault="0062684D" w:rsidP="00E33658">
            <w:pPr>
              <w:pStyle w:val="BU04Flieext"/>
            </w:pPr>
          </w:p>
          <w:p w:rsidR="0062684D" w:rsidRDefault="0062684D" w:rsidP="00E33658">
            <w:pPr>
              <w:pStyle w:val="BU04Flieext"/>
            </w:pPr>
          </w:p>
          <w:p w:rsidR="0062684D" w:rsidRDefault="0062684D" w:rsidP="00E33658">
            <w:pPr>
              <w:pStyle w:val="BU04Flieext"/>
            </w:pPr>
          </w:p>
          <w:p w:rsidR="0062684D" w:rsidRDefault="0062684D" w:rsidP="00E33658">
            <w:pPr>
              <w:pStyle w:val="BU04Flieext"/>
            </w:pPr>
          </w:p>
          <w:p w:rsidR="0062684D" w:rsidRDefault="0062684D" w:rsidP="00E33658">
            <w:pPr>
              <w:pStyle w:val="BU04Flieext"/>
            </w:pPr>
          </w:p>
          <w:p w:rsidR="0062684D" w:rsidRPr="00281267" w:rsidRDefault="0062684D" w:rsidP="00E33658">
            <w:pPr>
              <w:pStyle w:val="BU04Flieext"/>
            </w:pPr>
          </w:p>
          <w:p w:rsidR="0062684D" w:rsidRDefault="0062684D" w:rsidP="00E33658">
            <w:pPr>
              <w:pStyle w:val="BU06Beschriftung"/>
            </w:pPr>
          </w:p>
          <w:p w:rsidR="0062684D" w:rsidRDefault="0062684D" w:rsidP="00E33658">
            <w:pPr>
              <w:pStyle w:val="BU06Beschriftung"/>
            </w:pPr>
          </w:p>
          <w:p w:rsidR="0062684D" w:rsidRDefault="0062684D" w:rsidP="00E33658">
            <w:pPr>
              <w:pStyle w:val="BU06Beschriftung"/>
            </w:pPr>
          </w:p>
          <w:p w:rsidR="0062684D" w:rsidRPr="00337F29" w:rsidRDefault="0062684D" w:rsidP="00E33658">
            <w:pPr>
              <w:pStyle w:val="BU06Beschriftung"/>
            </w:pPr>
            <w:r w:rsidRPr="00337F29">
              <w:rPr>
                <w:b/>
                <w:noProof/>
                <w:lang w:eastAsia="de-DE"/>
              </w:rPr>
              <w:drawing>
                <wp:anchor distT="0" distB="0" distL="114300" distR="114300" simplePos="0" relativeHeight="251667456" behindDoc="1" locked="0" layoutInCell="1" allowOverlap="1" wp14:anchorId="4EC80219" wp14:editId="6A056799">
                  <wp:simplePos x="0" y="0"/>
                  <wp:positionH relativeFrom="column">
                    <wp:align>center</wp:align>
                  </wp:positionH>
                  <wp:positionV relativeFrom="paragraph">
                    <wp:posOffset>-5007610</wp:posOffset>
                  </wp:positionV>
                  <wp:extent cx="2556000" cy="5896800"/>
                  <wp:effectExtent l="0" t="0" r="0" b="8890"/>
                  <wp:wrapTight wrapText="bothSides">
                    <wp:wrapPolygon edited="0">
                      <wp:start x="2093" y="0"/>
                      <wp:lineTo x="1449" y="279"/>
                      <wp:lineTo x="483" y="977"/>
                      <wp:lineTo x="0" y="4396"/>
                      <wp:lineTo x="0" y="5024"/>
                      <wp:lineTo x="12719" y="5583"/>
                      <wp:lineTo x="4830" y="5652"/>
                      <wp:lineTo x="3220" y="5862"/>
                      <wp:lineTo x="3220" y="6699"/>
                      <wp:lineTo x="2093" y="7257"/>
                      <wp:lineTo x="1288" y="7746"/>
                      <wp:lineTo x="1288" y="8932"/>
                      <wp:lineTo x="644" y="10049"/>
                      <wp:lineTo x="644" y="10467"/>
                      <wp:lineTo x="6923" y="11165"/>
                      <wp:lineTo x="10787" y="11165"/>
                      <wp:lineTo x="5313" y="11863"/>
                      <wp:lineTo x="3703" y="12142"/>
                      <wp:lineTo x="3381" y="13398"/>
                      <wp:lineTo x="1610" y="13608"/>
                      <wp:lineTo x="1288" y="13817"/>
                      <wp:lineTo x="1288" y="15631"/>
                      <wp:lineTo x="644" y="15841"/>
                      <wp:lineTo x="1610" y="16329"/>
                      <wp:lineTo x="10787" y="16748"/>
                      <wp:lineTo x="6923" y="16887"/>
                      <wp:lineTo x="6118" y="17097"/>
                      <wp:lineTo x="6118" y="21563"/>
                      <wp:lineTo x="15938" y="21563"/>
                      <wp:lineTo x="16099" y="17236"/>
                      <wp:lineTo x="14811" y="16957"/>
                      <wp:lineTo x="10787" y="16748"/>
                      <wp:lineTo x="7406" y="16399"/>
                      <wp:lineTo x="2576" y="15771"/>
                      <wp:lineTo x="20768" y="14654"/>
                      <wp:lineTo x="20929" y="14096"/>
                      <wp:lineTo x="20446" y="13817"/>
                      <wp:lineTo x="18514" y="13398"/>
                      <wp:lineTo x="18353" y="11793"/>
                      <wp:lineTo x="16904" y="11584"/>
                      <wp:lineTo x="10626" y="11165"/>
                      <wp:lineTo x="2737" y="10049"/>
                      <wp:lineTo x="8050" y="10049"/>
                      <wp:lineTo x="20929" y="9281"/>
                      <wp:lineTo x="20607" y="8234"/>
                      <wp:lineTo x="19963" y="7816"/>
                      <wp:lineTo x="19963" y="6350"/>
                      <wp:lineTo x="18353" y="6001"/>
                      <wp:lineTo x="14811" y="5513"/>
                      <wp:lineTo x="11592" y="5164"/>
                      <wp:lineTo x="1610" y="4466"/>
                      <wp:lineTo x="1127" y="3350"/>
                      <wp:lineTo x="15777" y="3350"/>
                      <wp:lineTo x="21412" y="3070"/>
                      <wp:lineTo x="21412" y="558"/>
                      <wp:lineTo x="20124" y="0"/>
                      <wp:lineTo x="2093" y="0"/>
                    </wp:wrapPolygon>
                  </wp:wrapTight>
                  <wp:docPr id="8" name="Grafik 8" descr="C:\Users\heil\AppData\Local\Microsoft\Windows\Temporary Internet Files\Content.Outlook\87QHMF28\Da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il\AppData\Local\Microsoft\Windows\Temporary Internet Files\Content.Outlook\87QHMF28\Darm.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56000" cy="589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7F29">
              <w:rPr>
                <w:b/>
              </w:rPr>
              <w:t>Abb. 1:</w:t>
            </w:r>
            <w:r>
              <w:t xml:space="preserve"> </w:t>
            </w:r>
            <w:r w:rsidRPr="008340CF">
              <w:t>Oberflächenvergrößer</w:t>
            </w:r>
            <w:r>
              <w:t>ung bei der Dünndarmschleimhaut. (Abb.: I. Weiß)</w:t>
            </w:r>
          </w:p>
          <w:tbl>
            <w:tblPr>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0A0" w:firstRow="1" w:lastRow="0" w:firstColumn="1" w:lastColumn="0" w:noHBand="0" w:noVBand="0"/>
            </w:tblPr>
            <w:tblGrid>
              <w:gridCol w:w="2323"/>
              <w:gridCol w:w="1930"/>
            </w:tblGrid>
            <w:tr w:rsidR="0062684D" w:rsidRPr="008340CF" w:rsidTr="00E33658">
              <w:tc>
                <w:tcPr>
                  <w:tcW w:w="2338" w:type="dxa"/>
                  <w:tcBorders>
                    <w:top w:val="single" w:sz="4" w:space="0" w:color="70AD47" w:themeColor="accent6"/>
                    <w:left w:val="single" w:sz="4" w:space="0" w:color="70AD47" w:themeColor="accent6"/>
                    <w:bottom w:val="single" w:sz="4" w:space="0" w:color="70AD47" w:themeColor="accent6"/>
                  </w:tcBorders>
                </w:tcPr>
                <w:p w:rsidR="0062684D" w:rsidRPr="00DC046C" w:rsidRDefault="0062684D" w:rsidP="00E33658">
                  <w:pPr>
                    <w:pStyle w:val="BU04Tabelle"/>
                  </w:pPr>
                  <w:r w:rsidRPr="00DC046C">
                    <w:t>Oberflächenzunahme</w:t>
                  </w:r>
                </w:p>
              </w:tc>
              <w:tc>
                <w:tcPr>
                  <w:tcW w:w="2041" w:type="dxa"/>
                  <w:tcBorders>
                    <w:top w:val="single" w:sz="4" w:space="0" w:color="70AD47" w:themeColor="accent6"/>
                    <w:bottom w:val="single" w:sz="4" w:space="0" w:color="70AD47" w:themeColor="accent6"/>
                    <w:right w:val="single" w:sz="4" w:space="0" w:color="70AD47" w:themeColor="accent6"/>
                  </w:tcBorders>
                </w:tcPr>
                <w:p w:rsidR="0062684D" w:rsidRPr="00DC046C" w:rsidRDefault="0062684D" w:rsidP="00E33658">
                  <w:pPr>
                    <w:pStyle w:val="BU04Tabelle"/>
                  </w:pPr>
                  <w:r w:rsidRPr="00DC046C">
                    <w:t>Faktor</w:t>
                  </w:r>
                </w:p>
              </w:tc>
            </w:tr>
            <w:tr w:rsidR="0062684D" w:rsidRPr="008340CF" w:rsidTr="00E33658">
              <w:tc>
                <w:tcPr>
                  <w:tcW w:w="2338" w:type="dxa"/>
                  <w:tcBorders>
                    <w:top w:val="single" w:sz="4" w:space="0" w:color="70AD47" w:themeColor="accent6"/>
                    <w:left w:val="single" w:sz="4" w:space="0" w:color="70AD47" w:themeColor="accent6"/>
                  </w:tcBorders>
                </w:tcPr>
                <w:p w:rsidR="0062684D" w:rsidRPr="008340CF" w:rsidRDefault="0062684D" w:rsidP="00E33658">
                  <w:pPr>
                    <w:pStyle w:val="BU04Tabelle"/>
                  </w:pPr>
                  <w:r w:rsidRPr="008340CF">
                    <w:t xml:space="preserve">Darm </w:t>
                  </w:r>
                  <w:r w:rsidRPr="008340CF">
                    <w:sym w:font="Wingdings" w:char="F0E0"/>
                  </w:r>
                  <w:r w:rsidRPr="008340CF">
                    <w:t xml:space="preserve"> Falten</w:t>
                  </w:r>
                </w:p>
              </w:tc>
              <w:tc>
                <w:tcPr>
                  <w:tcW w:w="2041" w:type="dxa"/>
                  <w:tcBorders>
                    <w:top w:val="single" w:sz="4" w:space="0" w:color="70AD47" w:themeColor="accent6"/>
                    <w:right w:val="single" w:sz="4" w:space="0" w:color="70AD47" w:themeColor="accent6"/>
                  </w:tcBorders>
                </w:tcPr>
                <w:p w:rsidR="0062684D" w:rsidRPr="008340CF" w:rsidRDefault="0062684D" w:rsidP="00E33658">
                  <w:pPr>
                    <w:pStyle w:val="BU04Tabelle"/>
                  </w:pPr>
                </w:p>
              </w:tc>
            </w:tr>
            <w:tr w:rsidR="0062684D" w:rsidRPr="008340CF" w:rsidTr="00E33658">
              <w:tc>
                <w:tcPr>
                  <w:tcW w:w="2338" w:type="dxa"/>
                  <w:tcBorders>
                    <w:left w:val="single" w:sz="4" w:space="0" w:color="70AD47" w:themeColor="accent6"/>
                  </w:tcBorders>
                </w:tcPr>
                <w:p w:rsidR="0062684D" w:rsidRPr="008340CF" w:rsidRDefault="0062684D" w:rsidP="00E33658">
                  <w:pPr>
                    <w:pStyle w:val="BU04Tabelle"/>
                  </w:pPr>
                  <w:r w:rsidRPr="008340CF">
                    <w:t xml:space="preserve">Falten </w:t>
                  </w:r>
                  <w:r w:rsidRPr="008340CF">
                    <w:sym w:font="Wingdings" w:char="F0E0"/>
                  </w:r>
                  <w:r w:rsidRPr="008340CF">
                    <w:t xml:space="preserve"> Zotten</w:t>
                  </w:r>
                </w:p>
              </w:tc>
              <w:tc>
                <w:tcPr>
                  <w:tcW w:w="2041" w:type="dxa"/>
                  <w:tcBorders>
                    <w:right w:val="single" w:sz="4" w:space="0" w:color="70AD47" w:themeColor="accent6"/>
                  </w:tcBorders>
                </w:tcPr>
                <w:p w:rsidR="0062684D" w:rsidRPr="008340CF" w:rsidRDefault="0062684D" w:rsidP="00E33658">
                  <w:pPr>
                    <w:pStyle w:val="BU04Tabelle"/>
                  </w:pPr>
                </w:p>
              </w:tc>
            </w:tr>
            <w:tr w:rsidR="0062684D" w:rsidRPr="008340CF" w:rsidTr="00E33658">
              <w:tc>
                <w:tcPr>
                  <w:tcW w:w="2338" w:type="dxa"/>
                  <w:tcBorders>
                    <w:left w:val="single" w:sz="4" w:space="0" w:color="70AD47" w:themeColor="accent6"/>
                    <w:bottom w:val="single" w:sz="4" w:space="0" w:color="70AD47" w:themeColor="accent6"/>
                  </w:tcBorders>
                </w:tcPr>
                <w:p w:rsidR="0062684D" w:rsidRPr="008340CF" w:rsidRDefault="0062684D" w:rsidP="00E33658">
                  <w:pPr>
                    <w:pStyle w:val="BU04Tabelle"/>
                  </w:pPr>
                  <w:r w:rsidRPr="008340CF">
                    <w:t xml:space="preserve">Zotten </w:t>
                  </w:r>
                  <w:r w:rsidRPr="008340CF">
                    <w:sym w:font="Wingdings" w:char="F0E0"/>
                  </w:r>
                  <w:r w:rsidRPr="008340CF">
                    <w:t xml:space="preserve"> Mikro</w:t>
                  </w:r>
                  <w:r>
                    <w:t>villi</w:t>
                  </w:r>
                </w:p>
              </w:tc>
              <w:tc>
                <w:tcPr>
                  <w:tcW w:w="2041" w:type="dxa"/>
                  <w:tcBorders>
                    <w:bottom w:val="single" w:sz="4" w:space="0" w:color="70AD47" w:themeColor="accent6"/>
                    <w:right w:val="single" w:sz="4" w:space="0" w:color="70AD47" w:themeColor="accent6"/>
                  </w:tcBorders>
                </w:tcPr>
                <w:p w:rsidR="0062684D" w:rsidRPr="008340CF" w:rsidRDefault="0062684D" w:rsidP="00E33658">
                  <w:pPr>
                    <w:pStyle w:val="BU04Tabelle"/>
                  </w:pPr>
                </w:p>
              </w:tc>
            </w:tr>
          </w:tbl>
          <w:p w:rsidR="0062684D" w:rsidRDefault="0062684D" w:rsidP="00E33658">
            <w:pPr>
              <w:pStyle w:val="Listenabsatz"/>
              <w:spacing w:line="240" w:lineRule="auto"/>
              <w:ind w:left="0"/>
            </w:pPr>
          </w:p>
        </w:tc>
        <w:tc>
          <w:tcPr>
            <w:tcW w:w="4605" w:type="dxa"/>
          </w:tcPr>
          <w:p w:rsidR="0062684D" w:rsidRDefault="0062684D" w:rsidP="00E33658">
            <w:r>
              <w:rPr>
                <w:noProof/>
                <w:lang w:eastAsia="de-DE"/>
              </w:rPr>
              <w:drawing>
                <wp:inline distT="0" distB="0" distL="0" distR="0" wp14:anchorId="6C6455B6" wp14:editId="60390DFE">
                  <wp:extent cx="2649600" cy="788400"/>
                  <wp:effectExtent l="0" t="0" r="0" b="0"/>
                  <wp:docPr id="9" name="Grafik 9" descr="C:\Users\heil\AppData\Local\Microsoft\Windows\Temporary Internet Files\Content.Outlook\87QHMF28\würfel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il\AppData\Local\Microsoft\Windows\Temporary Internet Files\Content.Outlook\87QHMF28\würfel 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49600" cy="788400"/>
                          </a:xfrm>
                          <a:prstGeom prst="rect">
                            <a:avLst/>
                          </a:prstGeom>
                          <a:noFill/>
                          <a:ln>
                            <a:noFill/>
                          </a:ln>
                        </pic:spPr>
                      </pic:pic>
                    </a:graphicData>
                  </a:graphic>
                </wp:inline>
              </w:drawing>
            </w:r>
          </w:p>
          <w:p w:rsidR="0062684D" w:rsidRDefault="0062684D" w:rsidP="00E33658">
            <w:r>
              <w:t>a)</w:t>
            </w:r>
          </w:p>
          <w:p w:rsidR="0062684D" w:rsidRDefault="0062684D" w:rsidP="00E33658"/>
          <w:p w:rsidR="0062684D" w:rsidRDefault="0062684D" w:rsidP="00E33658">
            <w:r>
              <w:rPr>
                <w:noProof/>
                <w:lang w:eastAsia="de-DE"/>
              </w:rPr>
              <w:drawing>
                <wp:inline distT="0" distB="0" distL="0" distR="0" wp14:anchorId="07DAB240" wp14:editId="6BF50715">
                  <wp:extent cx="2649071" cy="1109825"/>
                  <wp:effectExtent l="0" t="0" r="0" b="0"/>
                  <wp:docPr id="10" name="Grafik 10" descr="C:\Users\heil\AppData\Local\Microsoft\Windows\Temporary Internet Files\Content.Outlook\87QHMF28\würfe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il\AppData\Local\Microsoft\Windows\Temporary Internet Files\Content.Outlook\87QHMF28\würfel3.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49071" cy="1109825"/>
                          </a:xfrm>
                          <a:prstGeom prst="rect">
                            <a:avLst/>
                          </a:prstGeom>
                          <a:noFill/>
                          <a:ln>
                            <a:noFill/>
                          </a:ln>
                        </pic:spPr>
                      </pic:pic>
                    </a:graphicData>
                  </a:graphic>
                </wp:inline>
              </w:drawing>
            </w:r>
          </w:p>
          <w:p w:rsidR="0062684D" w:rsidRDefault="0062684D" w:rsidP="00E33658">
            <w:r>
              <w:t>b)</w:t>
            </w:r>
          </w:p>
          <w:p w:rsidR="0062684D" w:rsidRDefault="0062684D" w:rsidP="00E33658"/>
          <w:p w:rsidR="0062684D" w:rsidRDefault="0062684D" w:rsidP="00E33658">
            <w:pPr>
              <w:pStyle w:val="BU06Beschriftung"/>
            </w:pPr>
            <w:r w:rsidRPr="00337F29">
              <w:rPr>
                <w:b/>
              </w:rPr>
              <w:t>Abb. 2:</w:t>
            </w:r>
            <w:r>
              <w:t xml:space="preserve"> </w:t>
            </w:r>
            <w:r w:rsidRPr="00481B65">
              <w:t>Modell zur Oberflächenvergrößerung</w:t>
            </w:r>
            <w:r>
              <w:t xml:space="preserve">; Kantenlänge eines Würfels: 1 cm. (Abb.: I. Weiß) </w:t>
            </w:r>
          </w:p>
          <w:p w:rsidR="0062684D" w:rsidRDefault="0062684D" w:rsidP="00E33658">
            <w:pPr>
              <w:pStyle w:val="BU04Flieext"/>
            </w:pPr>
            <w:r w:rsidRPr="008340CF">
              <w:t xml:space="preserve">Die Oberfläche von Körper a </w:t>
            </w:r>
            <w:r>
              <w:t xml:space="preserve">( ____________ cm²) </w:t>
            </w:r>
          </w:p>
          <w:p w:rsidR="0062684D" w:rsidRDefault="0062684D" w:rsidP="00E33658">
            <w:pPr>
              <w:pStyle w:val="BU04Flieext"/>
            </w:pPr>
            <w:r w:rsidRPr="008340CF">
              <w:t xml:space="preserve">ist </w:t>
            </w:r>
            <w:r>
              <w:rPr>
                <w:rFonts w:ascii="Calibri" w:hAnsi="Calibri"/>
              </w:rPr>
              <w:t>⃝</w:t>
            </w:r>
            <w:r>
              <w:t xml:space="preserve"> größer </w:t>
            </w:r>
            <w:r>
              <w:rPr>
                <w:rFonts w:ascii="Calibri" w:hAnsi="Calibri"/>
              </w:rPr>
              <w:t>⃝</w:t>
            </w:r>
            <w:r>
              <w:t xml:space="preserve"> kleiner </w:t>
            </w:r>
            <w:r w:rsidRPr="008340CF">
              <w:t>als die von Körper b</w:t>
            </w:r>
            <w:r>
              <w:t xml:space="preserve"> </w:t>
            </w:r>
          </w:p>
          <w:p w:rsidR="0062684D" w:rsidRDefault="0062684D" w:rsidP="00E33658">
            <w:pPr>
              <w:pStyle w:val="BU04Flieext"/>
            </w:pPr>
            <w:r>
              <w:t>( ____________ cm²)</w:t>
            </w:r>
            <w:r w:rsidRPr="008340CF">
              <w:t>.</w:t>
            </w:r>
          </w:p>
          <w:tbl>
            <w:tblPr>
              <w:tblStyle w:val="TabellemithellemGitternetz1"/>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4365"/>
            </w:tblGrid>
            <w:tr w:rsidR="0062684D" w:rsidTr="00E33658">
              <w:tc>
                <w:tcPr>
                  <w:tcW w:w="4389" w:type="dxa"/>
                </w:tcPr>
                <w:p w:rsidR="0062684D" w:rsidRDefault="0062684D" w:rsidP="00E33658">
                  <w:pPr>
                    <w:pStyle w:val="BU03Zwischenberschrift"/>
                  </w:pPr>
                  <w:r>
                    <w:t>Vorteile des Baus des Dünndarms für die Stoffaufnahme:</w:t>
                  </w:r>
                </w:p>
                <w:p w:rsidR="0062684D" w:rsidRDefault="0062684D" w:rsidP="00E33658">
                  <w:pPr>
                    <w:pStyle w:val="BU04Flieext"/>
                  </w:pPr>
                  <w:r>
                    <w:t>______________________________________________</w:t>
                  </w:r>
                </w:p>
                <w:p w:rsidR="0062684D" w:rsidRDefault="0062684D" w:rsidP="00E33658">
                  <w:pPr>
                    <w:pStyle w:val="BU04Flieext"/>
                  </w:pPr>
                  <w:r>
                    <w:t>______________________________________________</w:t>
                  </w:r>
                </w:p>
                <w:p w:rsidR="0062684D" w:rsidRDefault="0062684D" w:rsidP="00E33658">
                  <w:pPr>
                    <w:pStyle w:val="BU04Flieext"/>
                  </w:pPr>
                  <w:r>
                    <w:t>______________________________________________</w:t>
                  </w:r>
                </w:p>
                <w:p w:rsidR="0062684D" w:rsidRDefault="0062684D" w:rsidP="00E33658">
                  <w:pPr>
                    <w:pStyle w:val="BU04Flieext"/>
                  </w:pPr>
                  <w:r>
                    <w:t>______________________________________________</w:t>
                  </w:r>
                </w:p>
                <w:p w:rsidR="0062684D" w:rsidRDefault="0062684D" w:rsidP="00E33658">
                  <w:pPr>
                    <w:pStyle w:val="BU04Flieext"/>
                  </w:pPr>
                  <w:r>
                    <w:t>______________________________________________</w:t>
                  </w:r>
                </w:p>
                <w:p w:rsidR="0062684D" w:rsidRDefault="0062684D" w:rsidP="00E33658">
                  <w:pPr>
                    <w:pStyle w:val="BU04Flieext"/>
                  </w:pPr>
                  <w:r>
                    <w:t>______________________________________________</w:t>
                  </w:r>
                </w:p>
                <w:p w:rsidR="0062684D" w:rsidRDefault="0062684D" w:rsidP="00E33658">
                  <w:pPr>
                    <w:pStyle w:val="BU04Flieext"/>
                  </w:pPr>
                  <w:r>
                    <w:t>______________________________________________</w:t>
                  </w:r>
                </w:p>
                <w:p w:rsidR="0062684D" w:rsidRPr="00805A66" w:rsidRDefault="0062684D" w:rsidP="00E33658">
                  <w:pPr>
                    <w:pStyle w:val="BU04Flieext"/>
                  </w:pPr>
                  <w:r>
                    <w:t>______________________________________________</w:t>
                  </w:r>
                </w:p>
              </w:tc>
            </w:tr>
          </w:tbl>
          <w:p w:rsidR="0062684D" w:rsidRDefault="0062684D" w:rsidP="00E33658">
            <w:pPr>
              <w:pStyle w:val="BU04Flieext"/>
            </w:pPr>
          </w:p>
        </w:tc>
      </w:tr>
    </w:tbl>
    <w:tbl>
      <w:tblPr>
        <w:tblStyle w:val="TabellemithellemGitternetz1"/>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9060"/>
      </w:tblGrid>
      <w:tr w:rsidR="0062684D" w:rsidTr="00E33658">
        <w:tc>
          <w:tcPr>
            <w:tcW w:w="9210" w:type="dxa"/>
          </w:tcPr>
          <w:p w:rsidR="0062684D" w:rsidRPr="00F52166" w:rsidRDefault="0062684D" w:rsidP="00E33658">
            <w:pPr>
              <w:pStyle w:val="BU03berschriftohneNummerierung"/>
              <w:rPr>
                <w:b/>
              </w:rPr>
            </w:pPr>
            <w:r w:rsidRPr="00F52166">
              <w:rPr>
                <w:b/>
              </w:rPr>
              <w:lastRenderedPageBreak/>
              <w:t xml:space="preserve">Station 2: </w:t>
            </w:r>
            <w:r w:rsidRPr="001D7D93">
              <w:rPr>
                <w:b/>
              </w:rPr>
              <w:t>Der „Handtuchversuch“ – ein Modellversuch zur Oberflächenvergrößerung</w:t>
            </w:r>
          </w:p>
          <w:p w:rsidR="0062684D" w:rsidRDefault="0062684D" w:rsidP="00E33658">
            <w:pPr>
              <w:pStyle w:val="BU03Zwischenberschrift"/>
            </w:pPr>
            <w:r>
              <w:t>Arbeitsaufträge:</w:t>
            </w:r>
          </w:p>
          <w:p w:rsidR="0062684D" w:rsidRPr="00B819B6" w:rsidRDefault="0062684D" w:rsidP="003061F4">
            <w:pPr>
              <w:pStyle w:val="Listenabsatz"/>
              <w:numPr>
                <w:ilvl w:val="0"/>
                <w:numId w:val="8"/>
              </w:numPr>
            </w:pPr>
            <w:r w:rsidRPr="00B819B6">
              <w:t>Untersucht zunächst die beiden Handtücher für diesen Versuch: Wie fühlt sich die Oberfläche an, und wie sieht diese aus, wenn man sie mit der Lupe betrachtet?</w:t>
            </w:r>
          </w:p>
          <w:p w:rsidR="0062684D" w:rsidRDefault="0062684D" w:rsidP="003061F4">
            <w:pPr>
              <w:pStyle w:val="Listenabsatz"/>
              <w:numPr>
                <w:ilvl w:val="0"/>
                <w:numId w:val="8"/>
              </w:numPr>
            </w:pPr>
            <w:r w:rsidRPr="00B819B6">
              <w:t>Lest danach das Protokollblatt vollständig durch, und bringt die Fotos in der Randspalte in die richtige Reihenfolge.</w:t>
            </w:r>
          </w:p>
          <w:p w:rsidR="0062684D" w:rsidRDefault="0062684D" w:rsidP="003061F4">
            <w:pPr>
              <w:pStyle w:val="Listenabsatz"/>
              <w:numPr>
                <w:ilvl w:val="0"/>
                <w:numId w:val="8"/>
              </w:numPr>
            </w:pPr>
            <w:r w:rsidRPr="00B819B6">
              <w:t>Schreibt auf, welche Fragen ihr habt (Schritt 1) und welche Vermutungen mit dem Experiment überprüft werden sollen (Schritt 2). Bereitet dann das Experiment vor (Schritt 3)!</w:t>
            </w:r>
          </w:p>
          <w:p w:rsidR="0062684D" w:rsidRPr="00415736" w:rsidRDefault="0062684D" w:rsidP="003061F4">
            <w:pPr>
              <w:pStyle w:val="Listenabsatz"/>
              <w:numPr>
                <w:ilvl w:val="0"/>
                <w:numId w:val="8"/>
              </w:numPr>
            </w:pPr>
            <w:r w:rsidRPr="00415736">
              <w:t>Teilt zunächst die Aufgaben bei der Durchführung und Beobachtung in der Gruppe auf:</w:t>
            </w:r>
          </w:p>
          <w:p w:rsidR="0062684D" w:rsidRDefault="0062684D" w:rsidP="00E33658">
            <w:pPr>
              <w:pStyle w:val="Listenabsatz"/>
              <w:ind w:left="360"/>
            </w:pPr>
            <w:r w:rsidRPr="00415736">
              <w:t>Füllen der Messbecher, Eintauchen und Herausziehen der Handtücher, Ablesen der Messwert</w:t>
            </w:r>
            <w:r>
              <w:t>e</w:t>
            </w:r>
            <w:r w:rsidRPr="00415736">
              <w:t xml:space="preserve">, Notieren der Beobachtungen. </w:t>
            </w:r>
            <w:r w:rsidRPr="00B819B6">
              <w:t xml:space="preserve">Führt </w:t>
            </w:r>
            <w:r>
              <w:t xml:space="preserve">dann </w:t>
            </w:r>
            <w:r w:rsidRPr="00B819B6">
              <w:t>das Experiment durch und notiert die Mess</w:t>
            </w:r>
            <w:r>
              <w:t>ergebnisse (Schritt 4, Tab. 1).</w:t>
            </w:r>
          </w:p>
          <w:p w:rsidR="0062684D" w:rsidRDefault="0062684D" w:rsidP="003061F4">
            <w:pPr>
              <w:pStyle w:val="Listenabsatz"/>
              <w:numPr>
                <w:ilvl w:val="0"/>
                <w:numId w:val="8"/>
              </w:numPr>
              <w:spacing w:line="240" w:lineRule="auto"/>
            </w:pPr>
            <w:r w:rsidRPr="00A53622">
              <w:t xml:space="preserve">Beschreibt und interpretiert die Messwerte. </w:t>
            </w:r>
            <w:r>
              <w:t>(</w:t>
            </w:r>
            <w:r>
              <w:sym w:font="Wingdings" w:char="F0E0"/>
            </w:r>
            <w:r>
              <w:t xml:space="preserve"> Hilfe: KARTE 1). </w:t>
            </w:r>
            <w:r w:rsidRPr="00B819B6">
              <w:t xml:space="preserve">Prüft anhand eurer Messergebnisse eure </w:t>
            </w:r>
            <w:r>
              <w:t xml:space="preserve">bei Schritt 2 aufgestellte </w:t>
            </w:r>
            <w:r w:rsidRPr="00B819B6">
              <w:t>Vermutung (Schritt 5). Vergleicht außerdem Modell und Original (Tab. 2).</w:t>
            </w:r>
          </w:p>
          <w:p w:rsidR="0062684D" w:rsidRPr="008E3FDA" w:rsidRDefault="0062684D" w:rsidP="003061F4">
            <w:pPr>
              <w:pStyle w:val="Listenabsatz"/>
              <w:numPr>
                <w:ilvl w:val="0"/>
                <w:numId w:val="8"/>
              </w:numPr>
              <w:spacing w:line="240" w:lineRule="auto"/>
            </w:pPr>
            <w:r w:rsidRPr="008E3FDA">
              <w:rPr>
                <w:i/>
              </w:rPr>
              <w:t xml:space="preserve">Für die Schnellen: </w:t>
            </w:r>
            <w:r w:rsidRPr="00136BB7">
              <w:t>Gebt an, was beim Modell fehlt bzw. anders ist (</w:t>
            </w:r>
            <w:r w:rsidRPr="00136BB7">
              <w:sym w:font="Wingdings" w:char="F0E0"/>
            </w:r>
            <w:r w:rsidRPr="00136BB7">
              <w:t xml:space="preserve"> Hilfe: KARTE 3).</w:t>
            </w:r>
          </w:p>
          <w:p w:rsidR="0062684D" w:rsidRDefault="0062684D" w:rsidP="00E33658">
            <w:pPr>
              <w:pStyle w:val="Listenabsatz"/>
              <w:ind w:left="360"/>
            </w:pPr>
          </w:p>
        </w:tc>
      </w:tr>
    </w:tbl>
    <w:p w:rsidR="0062684D" w:rsidRDefault="0062684D" w:rsidP="0062684D">
      <w:pPr>
        <w:pStyle w:val="BU03berschriftohneNummerierung"/>
        <w:rPr>
          <w:b/>
          <w:iCs/>
        </w:rPr>
      </w:pPr>
    </w:p>
    <w:p w:rsidR="0062684D" w:rsidRDefault="0062684D" w:rsidP="0062684D">
      <w:pPr>
        <w:pStyle w:val="BU01Titel-Unterzeile"/>
        <w:rPr>
          <w:rFonts w:ascii="Open Sans" w:hAnsi="Open Sans" w:cstheme="majorBidi"/>
          <w:color w:val="000000" w:themeColor="text1"/>
          <w14:textOutline w14:w="0" w14:cap="flat" w14:cmpd="sng" w14:algn="ctr">
            <w14:noFill/>
            <w14:prstDash w14:val="solid"/>
            <w14:round/>
          </w14:textOutline>
          <w14:ligatures w14:val="standard"/>
        </w:rPr>
      </w:pPr>
      <w:r>
        <w:br w:type="page"/>
      </w:r>
    </w:p>
    <w:p w:rsidR="0062684D" w:rsidRPr="001D7D93" w:rsidRDefault="0062684D" w:rsidP="0062684D">
      <w:pPr>
        <w:pStyle w:val="BU03berschriftohneNummerierung"/>
        <w:rPr>
          <w:b/>
        </w:rPr>
      </w:pPr>
      <w:r w:rsidRPr="001D7D93">
        <w:rPr>
          <w:b/>
          <w:iCs/>
        </w:rPr>
        <w:lastRenderedPageBreak/>
        <w:t xml:space="preserve">Station 2: </w:t>
      </w:r>
      <w:r w:rsidRPr="001D7D93">
        <w:rPr>
          <w:b/>
        </w:rPr>
        <w:t>Der „Handtuchversuch“ – ein Modellversuch zur Oberflächenvergrößerung</w:t>
      </w:r>
    </w:p>
    <w:p w:rsidR="0062684D" w:rsidRPr="00B819B6" w:rsidRDefault="0062684D" w:rsidP="0062684D">
      <w:pPr>
        <w:pStyle w:val="BU03berschriftohneNummerierung"/>
      </w:pPr>
      <w:r w:rsidRPr="00B819B6">
        <w:t>Protokoll zum „Handtuchversuch“</w:t>
      </w:r>
    </w:p>
    <w:tbl>
      <w:tblPr>
        <w:tblStyle w:val="TabellemithellemGitternetz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36"/>
        <w:gridCol w:w="2551"/>
        <w:gridCol w:w="1418"/>
        <w:gridCol w:w="1381"/>
      </w:tblGrid>
      <w:tr w:rsidR="0062684D" w:rsidTr="00E33658">
        <w:tc>
          <w:tcPr>
            <w:tcW w:w="3936" w:type="dxa"/>
          </w:tcPr>
          <w:p w:rsidR="0062684D" w:rsidRDefault="0062684D" w:rsidP="00E33658">
            <w:pPr>
              <w:pStyle w:val="BU06Beschriftung"/>
              <w:spacing w:before="0"/>
            </w:pPr>
            <w:r>
              <w:rPr>
                <w:noProof/>
                <w:lang w:eastAsia="de-DE"/>
              </w:rPr>
              <mc:AlternateContent>
                <mc:Choice Requires="wps">
                  <w:drawing>
                    <wp:anchor distT="0" distB="0" distL="114300" distR="114300" simplePos="0" relativeHeight="251659264" behindDoc="0" locked="0" layoutInCell="1" allowOverlap="1" wp14:anchorId="1071757C" wp14:editId="6BB4CB9E">
                      <wp:simplePos x="0" y="0"/>
                      <wp:positionH relativeFrom="column">
                        <wp:posOffset>-69259</wp:posOffset>
                      </wp:positionH>
                      <wp:positionV relativeFrom="paragraph">
                        <wp:posOffset>-3672840</wp:posOffset>
                      </wp:positionV>
                      <wp:extent cx="257175" cy="266065"/>
                      <wp:effectExtent l="0" t="0" r="28575" b="19685"/>
                      <wp:wrapNone/>
                      <wp:docPr id="16" name="Rechteck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66065"/>
                              </a:xfrm>
                              <a:prstGeom prst="rect">
                                <a:avLst/>
                              </a:prstGeom>
                              <a:solidFill>
                                <a:schemeClr val="bg1"/>
                              </a:solidFill>
                              <a:ln w="12700">
                                <a:solidFill>
                                  <a:schemeClr val="tx1"/>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A84C62E" id="Rechteck 16" o:spid="_x0000_s1026" style="position:absolute;margin-left:-5.45pt;margin-top:-289.2pt;width:20.25pt;height:20.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" fillcolor="white [3212]" strokecolor="black [3213]" strokeweight="1pt"/>
                  </w:pict>
                </mc:Fallback>
              </mc:AlternateContent>
            </w:r>
            <w:r>
              <w:rPr>
                <w:noProof/>
                <w:lang w:eastAsia="de-DE"/>
              </w:rPr>
              <mc:AlternateContent>
                <mc:Choice Requires="wps">
                  <w:drawing>
                    <wp:anchor distT="0" distB="0" distL="114300" distR="114300" simplePos="0" relativeHeight="251670528" behindDoc="0" locked="0" layoutInCell="1" allowOverlap="1" wp14:anchorId="11F467BC" wp14:editId="683C4A2C">
                      <wp:simplePos x="0" y="0"/>
                      <wp:positionH relativeFrom="column">
                        <wp:posOffset>-67945</wp:posOffset>
                      </wp:positionH>
                      <wp:positionV relativeFrom="paragraph">
                        <wp:posOffset>-5330825</wp:posOffset>
                      </wp:positionV>
                      <wp:extent cx="257175" cy="266065"/>
                      <wp:effectExtent l="0" t="0" r="28575" b="19685"/>
                      <wp:wrapNone/>
                      <wp:docPr id="18" name="Rechteck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66065"/>
                              </a:xfrm>
                              <a:prstGeom prst="rect">
                                <a:avLst/>
                              </a:prstGeom>
                              <a:solidFill>
                                <a:sysClr val="window" lastClr="FFFFFF"/>
                              </a:solidFill>
                              <a:ln w="12700">
                                <a:solidFill>
                                  <a:sysClr val="windowText" lastClr="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89582AD" id="Rechteck 18" o:spid="_x0000_s1026" style="position:absolute;margin-left:-5.35pt;margin-top:-419.75pt;width:20.25pt;height:20.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" fillcolor="window" strokecolor="windowText" strokeweight="1pt"/>
                  </w:pict>
                </mc:Fallback>
              </mc:AlternateContent>
            </w:r>
            <w:r>
              <w:rPr>
                <w:noProof/>
                <w:lang w:eastAsia="de-DE"/>
              </w:rPr>
              <w:drawing>
                <wp:anchor distT="0" distB="0" distL="114300" distR="114300" simplePos="0" relativeHeight="251662336" behindDoc="1" locked="0" layoutInCell="1" allowOverlap="1" wp14:anchorId="6BF660A2" wp14:editId="65E62135">
                  <wp:simplePos x="0" y="0"/>
                  <wp:positionH relativeFrom="column">
                    <wp:posOffset>-65405</wp:posOffset>
                  </wp:positionH>
                  <wp:positionV relativeFrom="paragraph">
                    <wp:posOffset>5027930</wp:posOffset>
                  </wp:positionV>
                  <wp:extent cx="2345690" cy="1570355"/>
                  <wp:effectExtent l="0" t="0" r="0" b="0"/>
                  <wp:wrapThrough wrapText="bothSides">
                    <wp:wrapPolygon edited="0">
                      <wp:start x="0" y="0"/>
                      <wp:lineTo x="0" y="21224"/>
                      <wp:lineTo x="21401" y="21224"/>
                      <wp:lineTo x="21401" y="0"/>
                      <wp:lineTo x="0" y="0"/>
                    </wp:wrapPolygon>
                  </wp:wrapThrough>
                  <wp:docPr id="20"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45690" cy="15703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663360" behindDoc="1" locked="0" layoutInCell="1" allowOverlap="1" wp14:anchorId="4894DFEC" wp14:editId="125F2945">
                  <wp:simplePos x="0" y="0"/>
                  <wp:positionH relativeFrom="column">
                    <wp:posOffset>-65405</wp:posOffset>
                  </wp:positionH>
                  <wp:positionV relativeFrom="paragraph">
                    <wp:posOffset>3348355</wp:posOffset>
                  </wp:positionV>
                  <wp:extent cx="2339340" cy="1564005"/>
                  <wp:effectExtent l="0" t="0" r="3810" b="0"/>
                  <wp:wrapThrough wrapText="bothSides">
                    <wp:wrapPolygon edited="0">
                      <wp:start x="0" y="0"/>
                      <wp:lineTo x="0" y="21311"/>
                      <wp:lineTo x="21459" y="21311"/>
                      <wp:lineTo x="21459" y="0"/>
                      <wp:lineTo x="0" y="0"/>
                    </wp:wrapPolygon>
                  </wp:wrapThrough>
                  <wp:docPr id="11"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39340" cy="15640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661312" behindDoc="1" locked="0" layoutInCell="1" allowOverlap="1" wp14:anchorId="67BEE8F2" wp14:editId="21FB848D">
                  <wp:simplePos x="0" y="0"/>
                  <wp:positionH relativeFrom="column">
                    <wp:posOffset>-65405</wp:posOffset>
                  </wp:positionH>
                  <wp:positionV relativeFrom="paragraph">
                    <wp:posOffset>1674495</wp:posOffset>
                  </wp:positionV>
                  <wp:extent cx="2339340" cy="1564005"/>
                  <wp:effectExtent l="0" t="0" r="3810" b="0"/>
                  <wp:wrapThrough wrapText="bothSides">
                    <wp:wrapPolygon edited="0">
                      <wp:start x="0" y="0"/>
                      <wp:lineTo x="0" y="21311"/>
                      <wp:lineTo x="21459" y="21311"/>
                      <wp:lineTo x="21459" y="0"/>
                      <wp:lineTo x="0" y="0"/>
                    </wp:wrapPolygon>
                  </wp:wrapThrough>
                  <wp:docPr id="15"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39340" cy="15640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65408" behindDoc="0" locked="0" layoutInCell="1" allowOverlap="1" wp14:anchorId="4918D9A2" wp14:editId="5961EF78">
                      <wp:simplePos x="0" y="0"/>
                      <wp:positionH relativeFrom="column">
                        <wp:posOffset>-73660</wp:posOffset>
                      </wp:positionH>
                      <wp:positionV relativeFrom="paragraph">
                        <wp:posOffset>3566160</wp:posOffset>
                      </wp:positionV>
                      <wp:extent cx="257175" cy="266065"/>
                      <wp:effectExtent l="0" t="0" r="28575" b="19685"/>
                      <wp:wrapNone/>
                      <wp:docPr id="4" name="Rechteck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66065"/>
                              </a:xfrm>
                              <a:prstGeom prst="rect">
                                <a:avLst/>
                              </a:prstGeom>
                              <a:solidFill>
                                <a:sysClr val="window" lastClr="FFFFFF"/>
                              </a:solidFill>
                              <a:ln w="12700">
                                <a:solidFill>
                                  <a:sysClr val="windowText" lastClr="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6E9086F" id="Rechteck 4" o:spid="_x0000_s1026" style="position:absolute;margin-left:-5.8pt;margin-top:280.8pt;width:20.25pt;height:20.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" fillcolor="window" strokecolor="windowText" strokeweight="1pt"/>
                  </w:pict>
                </mc:Fallback>
              </mc:AlternateContent>
            </w:r>
            <w:r>
              <w:rPr>
                <w:noProof/>
                <w:lang w:eastAsia="de-DE"/>
              </w:rPr>
              <w:drawing>
                <wp:anchor distT="0" distB="0" distL="114300" distR="114300" simplePos="0" relativeHeight="251660288" behindDoc="1" locked="0" layoutInCell="1" allowOverlap="1" wp14:anchorId="1D2CC3B6" wp14:editId="595CCCEC">
                  <wp:simplePos x="0" y="0"/>
                  <wp:positionH relativeFrom="column">
                    <wp:posOffset>-66040</wp:posOffset>
                  </wp:positionH>
                  <wp:positionV relativeFrom="paragraph">
                    <wp:posOffset>635</wp:posOffset>
                  </wp:positionV>
                  <wp:extent cx="2345690" cy="1583055"/>
                  <wp:effectExtent l="0" t="0" r="0" b="0"/>
                  <wp:wrapThrough wrapText="bothSides">
                    <wp:wrapPolygon edited="0">
                      <wp:start x="0" y="0"/>
                      <wp:lineTo x="0" y="21314"/>
                      <wp:lineTo x="21401" y="21314"/>
                      <wp:lineTo x="21401" y="0"/>
                      <wp:lineTo x="0" y="0"/>
                    </wp:wrapPolygon>
                  </wp:wrapThrough>
                  <wp:docPr id="14"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45690" cy="158305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Fotos: U. Baumann-Groten</w:t>
            </w:r>
          </w:p>
        </w:tc>
        <w:tc>
          <w:tcPr>
            <w:tcW w:w="5350" w:type="dxa"/>
            <w:gridSpan w:val="3"/>
          </w:tcPr>
          <w:p w:rsidR="0062684D" w:rsidRPr="008340CF" w:rsidRDefault="0062684D" w:rsidP="00E33658">
            <w:pPr>
              <w:pStyle w:val="BU03Zwischenberschrift"/>
            </w:pPr>
            <w:r w:rsidRPr="008340CF">
              <w:t>1. Frage</w:t>
            </w:r>
          </w:p>
          <w:p w:rsidR="0062684D" w:rsidRPr="008340CF" w:rsidRDefault="0062684D" w:rsidP="00E33658">
            <w:pPr>
              <w:pStyle w:val="BU04Flieext"/>
            </w:pPr>
            <w:r w:rsidRPr="008340CF">
              <w:t>___________</w:t>
            </w:r>
            <w:r>
              <w:t>______________________________________________</w:t>
            </w:r>
          </w:p>
          <w:p w:rsidR="0062684D" w:rsidRPr="008340CF" w:rsidRDefault="0062684D" w:rsidP="00E33658">
            <w:pPr>
              <w:pStyle w:val="BU03Zwischenberschrift"/>
            </w:pPr>
            <w:r w:rsidRPr="008340CF">
              <w:t>2. Vermutung</w:t>
            </w:r>
          </w:p>
          <w:p w:rsidR="0062684D" w:rsidRPr="008340CF" w:rsidRDefault="0062684D" w:rsidP="00E33658">
            <w:pPr>
              <w:pStyle w:val="BU04Flieext"/>
            </w:pPr>
            <w:r w:rsidRPr="008340CF">
              <w:t>______________________________</w:t>
            </w:r>
            <w:r>
              <w:t>___________________________</w:t>
            </w:r>
          </w:p>
          <w:p w:rsidR="0062684D" w:rsidRPr="008340CF" w:rsidRDefault="0062684D" w:rsidP="00E33658">
            <w:pPr>
              <w:pStyle w:val="BU03Zwischenberschrift"/>
            </w:pPr>
            <w:r w:rsidRPr="008340CF">
              <w:t>3. Experiment</w:t>
            </w:r>
          </w:p>
          <w:p w:rsidR="0062684D" w:rsidRPr="008340CF" w:rsidRDefault="0062684D" w:rsidP="00E33658">
            <w:pPr>
              <w:pStyle w:val="BU03Zwischenberschrift"/>
            </w:pPr>
            <w:r w:rsidRPr="008340CF">
              <w:t>3.1 Material</w:t>
            </w:r>
          </w:p>
          <w:p w:rsidR="0062684D" w:rsidRDefault="0062684D" w:rsidP="00E33658">
            <w:pPr>
              <w:pStyle w:val="BU04Flieext"/>
            </w:pPr>
            <w:r w:rsidRPr="008340CF">
              <w:t>1 Mikrofaser</w:t>
            </w:r>
            <w:r>
              <w:t>hand</w:t>
            </w:r>
            <w:r w:rsidRPr="008340CF">
              <w:t>tuch (28x28 cm)</w:t>
            </w:r>
            <w:r>
              <w:t xml:space="preserve">, </w:t>
            </w:r>
            <w:r w:rsidRPr="008340CF">
              <w:t>1 Leinen</w:t>
            </w:r>
            <w:r>
              <w:t>hand</w:t>
            </w:r>
            <w:r w:rsidRPr="008340CF">
              <w:t>tuch (28x28</w:t>
            </w:r>
            <w:r>
              <w:t xml:space="preserve"> </w:t>
            </w:r>
            <w:r w:rsidRPr="008340CF">
              <w:t>cm)</w:t>
            </w:r>
            <w:r>
              <w:t xml:space="preserve">, </w:t>
            </w:r>
            <w:r w:rsidRPr="008340CF">
              <w:t>2 Messbecher (</w:t>
            </w:r>
            <w:smartTag w:uri="urn:schemas-microsoft-com:office:smarttags" w:element="metricconverter">
              <w:smartTagPr>
                <w:attr w:name="ProductID" w:val="1 L"/>
              </w:smartTagPr>
              <w:r w:rsidRPr="008340CF">
                <w:t>1 L</w:t>
              </w:r>
            </w:smartTag>
            <w:r w:rsidRPr="008340CF">
              <w:t>)</w:t>
            </w:r>
            <w:r>
              <w:t xml:space="preserve">, </w:t>
            </w:r>
            <w:r w:rsidRPr="008340CF">
              <w:t>1 Stoppuhr</w:t>
            </w:r>
            <w:r>
              <w:t xml:space="preserve">, </w:t>
            </w:r>
            <w:r w:rsidRPr="008340CF">
              <w:t>1 Wanne oder Schüssel</w:t>
            </w:r>
            <w:r>
              <w:t xml:space="preserve">, </w:t>
            </w:r>
            <w:r w:rsidRPr="008340CF">
              <w:t>Wasser</w:t>
            </w:r>
            <w:r>
              <w:t xml:space="preserve">, </w:t>
            </w:r>
            <w:r w:rsidRPr="008340CF">
              <w:t>1 Lupe</w:t>
            </w:r>
          </w:p>
          <w:p w:rsidR="0062684D" w:rsidRPr="008340CF" w:rsidRDefault="0062684D" w:rsidP="00E33658">
            <w:pPr>
              <w:pStyle w:val="BU03Zwischenberschrift"/>
            </w:pPr>
            <w:r w:rsidRPr="008340CF">
              <w:t>3.2 Durchführung</w:t>
            </w:r>
          </w:p>
          <w:p w:rsidR="0062684D" w:rsidRDefault="0062684D" w:rsidP="00E33658">
            <w:pPr>
              <w:pStyle w:val="BU04Flieext"/>
            </w:pPr>
            <w:r w:rsidRPr="008340CF">
              <w:t xml:space="preserve">Füllt die Messbecher mit der gleichen Menge Wasser (je </w:t>
            </w:r>
            <w:smartTag w:uri="urn:schemas-microsoft-com:office:smarttags" w:element="metricconverter">
              <w:smartTagPr>
                <w:attr w:name="ProductID" w:val="1 Liter"/>
              </w:smartTagPr>
              <w:r w:rsidRPr="008340CF">
                <w:t>1 Liter</w:t>
              </w:r>
            </w:smartTag>
            <w:r w:rsidRPr="008340CF">
              <w:t>).</w:t>
            </w:r>
            <w:r>
              <w:t xml:space="preserve"> </w:t>
            </w:r>
            <w:r w:rsidRPr="008340CF">
              <w:t>Taucht die Handtücher gleichzeitig in jeweils einen Messbecher.</w:t>
            </w:r>
            <w:r>
              <w:t xml:space="preserve"> </w:t>
            </w:r>
            <w:r w:rsidRPr="008340CF">
              <w:t xml:space="preserve">Zieht die Handtücher nach </w:t>
            </w:r>
            <w:r>
              <w:t xml:space="preserve">einer </w:t>
            </w:r>
            <w:r w:rsidRPr="008340CF">
              <w:t>Minute Einwirkzeit gleichzeitig wieder heraus und legt sie in die Wanne.</w:t>
            </w:r>
          </w:p>
          <w:p w:rsidR="0062684D" w:rsidRDefault="0062684D" w:rsidP="00E33658">
            <w:pPr>
              <w:pStyle w:val="BU03Zwischenberschrift"/>
            </w:pPr>
            <w:r>
              <w:t xml:space="preserve">4. </w:t>
            </w:r>
            <w:r w:rsidRPr="00767B4B">
              <w:t>Beobachtung:</w:t>
            </w:r>
          </w:p>
          <w:p w:rsidR="0062684D" w:rsidRDefault="0062684D" w:rsidP="00E33658">
            <w:pPr>
              <w:pStyle w:val="BU04Flieext"/>
            </w:pPr>
            <w:r>
              <w:t>Lest die jeweils in den Messbechern verbliebene Wassermenge in Millilitern ab. (Zur Umrechnung der Einheiten beachtet die Information in der Tabellenüberschrift.)Notiert die Werte in Tab. 1.</w:t>
            </w:r>
          </w:p>
          <w:p w:rsidR="0062684D" w:rsidRDefault="0062684D" w:rsidP="00E33658">
            <w:pPr>
              <w:pStyle w:val="BU04Flieext"/>
            </w:pPr>
            <w:r>
              <w:t>Berechnet, wieviel Wasser von den jeweiligen Tüchern aufgenommen wurde (</w:t>
            </w:r>
            <w:r>
              <w:sym w:font="Wingdings" w:char="F0E0"/>
            </w:r>
            <w:r>
              <w:t xml:space="preserve"> Hilfe: KARTE 1).</w:t>
            </w:r>
          </w:p>
          <w:p w:rsidR="0062684D" w:rsidRPr="001D7D93" w:rsidRDefault="0062684D" w:rsidP="00E33658">
            <w:pPr>
              <w:pStyle w:val="BU04Flieext"/>
            </w:pPr>
            <w:r>
              <w:t>Räumt euren Platz auf und bringt die Materialien zum Pult.</w:t>
            </w:r>
          </w:p>
        </w:tc>
      </w:tr>
      <w:tr w:rsidR="0062684D" w:rsidRPr="008340CF" w:rsidTr="00E33658">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A0" w:firstRow="1" w:lastRow="0" w:firstColumn="1" w:lastColumn="0" w:noHBand="0" w:noVBand="0"/>
        </w:tblPrEx>
        <w:tc>
          <w:tcPr>
            <w:tcW w:w="6487" w:type="dxa"/>
            <w:gridSpan w:val="2"/>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rsidR="0062684D" w:rsidRPr="008340CF" w:rsidRDefault="0062684D" w:rsidP="00E33658">
            <w:pPr>
              <w:pStyle w:val="BU04Tabelle"/>
            </w:pPr>
          </w:p>
        </w:tc>
        <w:tc>
          <w:tcPr>
            <w:tcW w:w="14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rsidR="0062684D" w:rsidRPr="008340CF" w:rsidRDefault="0062684D" w:rsidP="00E33658">
            <w:pPr>
              <w:pStyle w:val="BU04Tabelle"/>
              <w:jc w:val="center"/>
            </w:pPr>
            <w:r w:rsidRPr="008340CF">
              <w:t>Mikrofaser</w:t>
            </w:r>
            <w:r>
              <w:t>-    hand</w:t>
            </w:r>
            <w:r w:rsidRPr="008340CF">
              <w:t>tuch</w:t>
            </w:r>
          </w:p>
        </w:tc>
        <w:tc>
          <w:tcPr>
            <w:tcW w:w="138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rsidR="0062684D" w:rsidRPr="008340CF" w:rsidRDefault="0062684D" w:rsidP="00E33658">
            <w:pPr>
              <w:pStyle w:val="BU04Tabelle"/>
              <w:jc w:val="center"/>
            </w:pPr>
            <w:r w:rsidRPr="008340CF">
              <w:t>Leinen</w:t>
            </w:r>
            <w:r>
              <w:t>-   hand</w:t>
            </w:r>
            <w:r w:rsidRPr="008340CF">
              <w:t>tuch</w:t>
            </w:r>
          </w:p>
        </w:tc>
      </w:tr>
      <w:tr w:rsidR="0062684D" w:rsidRPr="008340CF" w:rsidTr="00E33658">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A0" w:firstRow="1" w:lastRow="0" w:firstColumn="1" w:lastColumn="0" w:noHBand="0" w:noVBand="0"/>
        </w:tblPrEx>
        <w:tc>
          <w:tcPr>
            <w:tcW w:w="6487" w:type="dxa"/>
            <w:gridSpan w:val="2"/>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rsidR="0062684D" w:rsidRPr="008340CF" w:rsidRDefault="0062684D" w:rsidP="00E33658">
            <w:pPr>
              <w:pStyle w:val="BU04Tabelle"/>
            </w:pPr>
            <w:r w:rsidRPr="008340CF">
              <w:t>Wassermenge im Messbecher vor Eintauchen des Handtuchs</w:t>
            </w:r>
          </w:p>
        </w:tc>
        <w:tc>
          <w:tcPr>
            <w:tcW w:w="14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rsidR="0062684D" w:rsidRPr="008340CF" w:rsidRDefault="0062684D" w:rsidP="00E33658">
            <w:pPr>
              <w:pStyle w:val="BU04Tabelle"/>
              <w:jc w:val="right"/>
            </w:pPr>
            <w:r w:rsidRPr="008340CF">
              <w:t>mL</w:t>
            </w:r>
          </w:p>
        </w:tc>
        <w:tc>
          <w:tcPr>
            <w:tcW w:w="138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rsidR="0062684D" w:rsidRPr="008340CF" w:rsidRDefault="0062684D" w:rsidP="00E33658">
            <w:pPr>
              <w:pStyle w:val="BU04Tabelle"/>
              <w:jc w:val="right"/>
            </w:pPr>
            <w:r w:rsidRPr="008340CF">
              <w:t>mL</w:t>
            </w:r>
          </w:p>
        </w:tc>
      </w:tr>
      <w:tr w:rsidR="0062684D" w:rsidRPr="008340CF" w:rsidTr="00E33658">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A0" w:firstRow="1" w:lastRow="0" w:firstColumn="1" w:lastColumn="0" w:noHBand="0" w:noVBand="0"/>
        </w:tblPrEx>
        <w:tc>
          <w:tcPr>
            <w:tcW w:w="6487" w:type="dxa"/>
            <w:gridSpan w:val="2"/>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rsidR="0062684D" w:rsidRPr="008340CF" w:rsidRDefault="0062684D" w:rsidP="00E33658">
            <w:pPr>
              <w:pStyle w:val="BU04Tabelle"/>
            </w:pPr>
            <w:r w:rsidRPr="008340CF">
              <w:t>Wassermenge im Messbecher nach Herausnehmen des Handtuchs</w:t>
            </w:r>
          </w:p>
        </w:tc>
        <w:tc>
          <w:tcPr>
            <w:tcW w:w="14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rsidR="0062684D" w:rsidRPr="008340CF" w:rsidRDefault="0062684D" w:rsidP="00E33658">
            <w:pPr>
              <w:pStyle w:val="BU04Tabelle"/>
              <w:jc w:val="right"/>
            </w:pPr>
            <w:r w:rsidRPr="008340CF">
              <w:t>mL</w:t>
            </w:r>
          </w:p>
        </w:tc>
        <w:tc>
          <w:tcPr>
            <w:tcW w:w="138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rsidR="0062684D" w:rsidRPr="008340CF" w:rsidRDefault="0062684D" w:rsidP="00E33658">
            <w:pPr>
              <w:pStyle w:val="BU04Tabelle"/>
              <w:jc w:val="right"/>
            </w:pPr>
            <w:r w:rsidRPr="008340CF">
              <w:t>mL</w:t>
            </w:r>
          </w:p>
        </w:tc>
      </w:tr>
      <w:tr w:rsidR="0062684D" w:rsidRPr="008340CF" w:rsidTr="00E33658">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A0" w:firstRow="1" w:lastRow="0" w:firstColumn="1" w:lastColumn="0" w:noHBand="0" w:noVBand="0"/>
        </w:tblPrEx>
        <w:tc>
          <w:tcPr>
            <w:tcW w:w="6487" w:type="dxa"/>
            <w:gridSpan w:val="2"/>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rsidR="0062684D" w:rsidRPr="008340CF" w:rsidRDefault="0062684D" w:rsidP="00E33658">
            <w:pPr>
              <w:pStyle w:val="BU04Tabelle"/>
            </w:pPr>
            <w:r w:rsidRPr="008340CF">
              <w:t>Vom Handtuch aufgenommene Wassermenge</w:t>
            </w:r>
          </w:p>
        </w:tc>
        <w:tc>
          <w:tcPr>
            <w:tcW w:w="14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rsidR="0062684D" w:rsidRPr="008340CF" w:rsidRDefault="0062684D" w:rsidP="00E33658">
            <w:pPr>
              <w:pStyle w:val="BU04Tabelle"/>
              <w:jc w:val="right"/>
            </w:pPr>
            <w:r w:rsidRPr="008340CF">
              <w:t>mL</w:t>
            </w:r>
          </w:p>
        </w:tc>
        <w:tc>
          <w:tcPr>
            <w:tcW w:w="138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rsidR="0062684D" w:rsidRPr="008340CF" w:rsidRDefault="0062684D" w:rsidP="00E33658">
            <w:pPr>
              <w:pStyle w:val="BU04Tabelle"/>
              <w:jc w:val="right"/>
            </w:pPr>
            <w:r w:rsidRPr="008340CF">
              <w:t>mL</w:t>
            </w:r>
          </w:p>
        </w:tc>
      </w:tr>
    </w:tbl>
    <w:p w:rsidR="0062684D" w:rsidRDefault="0062684D" w:rsidP="0062684D">
      <w:pPr>
        <w:pStyle w:val="BU06Beschriftung"/>
      </w:pPr>
      <w:r>
        <w:t xml:space="preserve">Tab. 1: Gemessene und berechnete Wassermengen beim „Handtuchversuch“. Information: Im Haushalt werden Flüssigkeiten oft in Liter (L) gemessen. Um kleinere Mengen abzumessen, verwenden wir die Einheit Milliliter (mL). Umrechnung: </w:t>
      </w:r>
      <w:smartTag w:uri="urn:schemas-microsoft-com:office:smarttags" w:element="metricconverter">
        <w:smartTagPr>
          <w:attr w:name="ProductID" w:val="1 L"/>
        </w:smartTagPr>
        <w:r>
          <w:t>1 L</w:t>
        </w:r>
      </w:smartTag>
      <w:r>
        <w:t xml:space="preserve"> = 1000 mL.</w:t>
      </w:r>
    </w:p>
    <w:p w:rsidR="0062684D" w:rsidRDefault="0062684D" w:rsidP="0062684D">
      <w:pPr>
        <w:pStyle w:val="BU03Zwischenberschrift"/>
      </w:pPr>
      <w:r>
        <w:t xml:space="preserve">5. </w:t>
      </w:r>
      <w:r w:rsidRPr="00EF045D">
        <w:t>Deutung:</w:t>
      </w:r>
    </w:p>
    <w:p w:rsidR="0062684D" w:rsidRPr="00B972AE" w:rsidRDefault="0062684D" w:rsidP="0062684D">
      <w:pPr>
        <w:pStyle w:val="BU04Flieext"/>
      </w:pPr>
      <w:r w:rsidRPr="00B972AE">
        <w:t>_____</w:t>
      </w:r>
      <w:r>
        <w:t>________________________________________________________</w:t>
      </w:r>
      <w:r w:rsidRPr="00B972AE">
        <w:t>___________________________________</w:t>
      </w:r>
      <w:r>
        <w:t>_____</w:t>
      </w:r>
    </w:p>
    <w:p w:rsidR="0062684D" w:rsidRPr="00B972AE" w:rsidRDefault="0062684D" w:rsidP="0062684D">
      <w:pPr>
        <w:pStyle w:val="BU04Flieext"/>
      </w:pPr>
      <w:r w:rsidRPr="00B972AE">
        <w:t>_____</w:t>
      </w:r>
      <w:r>
        <w:t>________________________________________________________</w:t>
      </w:r>
      <w:r w:rsidRPr="00B972AE">
        <w:t>___________________________________</w:t>
      </w:r>
      <w:r>
        <w:t>_____</w:t>
      </w:r>
    </w:p>
    <w:p w:rsidR="0062684D" w:rsidRPr="00B972AE" w:rsidRDefault="0062684D" w:rsidP="0062684D">
      <w:pPr>
        <w:pStyle w:val="BU04Flieext"/>
      </w:pPr>
      <w:r w:rsidRPr="00B972AE">
        <w:t>_____</w:t>
      </w:r>
      <w:r>
        <w:t>____________</w:t>
      </w:r>
      <w:r w:rsidRPr="00B972AE">
        <w:t>______________________________________</w:t>
      </w:r>
      <w:r>
        <w:t>____________________________________________</w:t>
      </w:r>
      <w:r w:rsidRPr="00B972AE">
        <w:t>__</w:t>
      </w:r>
    </w:p>
    <w:p w:rsidR="0062684D" w:rsidRPr="00B972AE" w:rsidRDefault="0062684D" w:rsidP="0062684D">
      <w:pPr>
        <w:pStyle w:val="BU04Flieext"/>
      </w:pPr>
      <w:r w:rsidRPr="00B972AE">
        <w:t>_____</w:t>
      </w:r>
      <w:r>
        <w:t>____________</w:t>
      </w:r>
      <w:r w:rsidRPr="00B972AE">
        <w:t>_____________</w:t>
      </w:r>
      <w:r>
        <w:t>____________________________________________</w:t>
      </w:r>
      <w:r w:rsidRPr="00B972AE">
        <w:t>___________________________</w:t>
      </w:r>
    </w:p>
    <w:p w:rsidR="0062684D" w:rsidRPr="00B972AE" w:rsidRDefault="0062684D" w:rsidP="0062684D">
      <w:pPr>
        <w:pStyle w:val="BU04Flieext"/>
      </w:pPr>
      <w:r w:rsidRPr="00B972AE">
        <w:t>_____</w:t>
      </w:r>
      <w:r>
        <w:t>________________________________________________________</w:t>
      </w:r>
      <w:r w:rsidRPr="00B972AE">
        <w:t>______________________</w:t>
      </w:r>
      <w:r>
        <w:t>__________________</w:t>
      </w:r>
    </w:p>
    <w:p w:rsidR="0062684D" w:rsidRDefault="0062684D" w:rsidP="0062684D">
      <w:pPr>
        <w:pStyle w:val="BU04Flieext"/>
      </w:pPr>
      <w:r w:rsidRPr="008E3FDA">
        <w:rPr>
          <w:b/>
        </w:rPr>
        <w:t>Unsere Vermutun</w:t>
      </w:r>
      <w:r>
        <w:rPr>
          <w:b/>
        </w:rPr>
        <w:t xml:space="preserve">g wurde durch die Ergebnisse     </w:t>
      </w:r>
      <w:r>
        <w:rPr>
          <w:rFonts w:ascii="Calibri" w:hAnsi="Calibri" w:cs="Arial"/>
          <w:b/>
        </w:rPr>
        <w:t>⃝</w:t>
      </w:r>
      <w:r>
        <w:rPr>
          <w:rFonts w:ascii="Arial" w:hAnsi="Arial" w:cs="Arial"/>
          <w:b/>
        </w:rPr>
        <w:t xml:space="preserve"> </w:t>
      </w:r>
      <w:r>
        <w:rPr>
          <w:b/>
        </w:rPr>
        <w:t xml:space="preserve">bestätigt     </w:t>
      </w:r>
      <w:r>
        <w:rPr>
          <w:rFonts w:ascii="Calibri" w:hAnsi="Calibri" w:cs="Arial"/>
          <w:b/>
        </w:rPr>
        <w:t>⃝</w:t>
      </w:r>
      <w:r>
        <w:rPr>
          <w:rFonts w:ascii="Arial" w:hAnsi="Arial" w:cs="Arial"/>
          <w:b/>
        </w:rPr>
        <w:t xml:space="preserve"> </w:t>
      </w:r>
      <w:r w:rsidRPr="008E3FDA">
        <w:rPr>
          <w:rFonts w:ascii="Arial" w:hAnsi="Arial" w:cs="Arial"/>
          <w:b/>
        </w:rPr>
        <w:t>w</w:t>
      </w:r>
      <w:r w:rsidRPr="008E3FDA">
        <w:rPr>
          <w:b/>
        </w:rPr>
        <w:t>iderlegt.</w:t>
      </w:r>
    </w:p>
    <w:p w:rsidR="0062684D" w:rsidRDefault="0062684D" w:rsidP="0062684D">
      <w:pPr>
        <w:pStyle w:val="BU04Flieext"/>
      </w:pPr>
      <w:r w:rsidRPr="00C90BA4">
        <w:t xml:space="preserve">Vergleicht die Strukturen und Vorgänge beim Modellversuch mit denen im Dünndarm, indem ihr Tab. 2 </w:t>
      </w:r>
      <w:r>
        <w:t xml:space="preserve">mit folgenden Begriffen </w:t>
      </w:r>
      <w:r w:rsidRPr="00C90BA4">
        <w:t>vervollständigt</w:t>
      </w:r>
      <w:r>
        <w:t xml:space="preserve">: </w:t>
      </w:r>
      <w:r w:rsidRPr="008E3FDA">
        <w:rPr>
          <w:i/>
        </w:rPr>
        <w:t>Nährstoffe + Wasser, Darmfalten, Dünndarmwand, Darmzotten</w:t>
      </w:r>
    </w:p>
    <w:tbl>
      <w:tblPr>
        <w:tblW w:w="9294" w:type="dxa"/>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ayout w:type="fixed"/>
        <w:tblLook w:val="00A0" w:firstRow="1" w:lastRow="0" w:firstColumn="1" w:lastColumn="0" w:noHBand="0" w:noVBand="0"/>
      </w:tblPr>
      <w:tblGrid>
        <w:gridCol w:w="3227"/>
        <w:gridCol w:w="491"/>
        <w:gridCol w:w="5576"/>
      </w:tblGrid>
      <w:tr w:rsidR="0062684D" w:rsidRPr="008340CF" w:rsidTr="00E33658">
        <w:tc>
          <w:tcPr>
            <w:tcW w:w="9294" w:type="dxa"/>
            <w:gridSpan w:val="3"/>
            <w:tcBorders>
              <w:bottom w:val="nil"/>
            </w:tcBorders>
          </w:tcPr>
          <w:p w:rsidR="0062684D" w:rsidRPr="00BA4FA7" w:rsidRDefault="0062684D" w:rsidP="00E33658">
            <w:pPr>
              <w:pStyle w:val="BU04Tabelle"/>
            </w:pPr>
            <w:r>
              <w:t xml:space="preserve">                                                   </w:t>
            </w:r>
            <w:r w:rsidRPr="00BA4FA7">
              <w:t>Strukturen und Vorgänge…</w:t>
            </w:r>
          </w:p>
        </w:tc>
      </w:tr>
      <w:tr w:rsidR="0062684D" w:rsidRPr="008340CF" w:rsidTr="00E33658">
        <w:tc>
          <w:tcPr>
            <w:tcW w:w="3227" w:type="dxa"/>
            <w:tcBorders>
              <w:top w:val="nil"/>
              <w:right w:val="nil"/>
            </w:tcBorders>
          </w:tcPr>
          <w:p w:rsidR="0062684D" w:rsidRPr="00BA4FA7" w:rsidRDefault="0062684D" w:rsidP="00E33658">
            <w:pPr>
              <w:pStyle w:val="BU04Tabelle"/>
              <w:jc w:val="center"/>
            </w:pPr>
            <w:r w:rsidRPr="00BA4FA7">
              <w:t>… beim Modellversuch</w:t>
            </w:r>
          </w:p>
        </w:tc>
        <w:tc>
          <w:tcPr>
            <w:tcW w:w="6067" w:type="dxa"/>
            <w:gridSpan w:val="2"/>
            <w:tcBorders>
              <w:top w:val="nil"/>
              <w:left w:val="nil"/>
            </w:tcBorders>
          </w:tcPr>
          <w:p w:rsidR="0062684D" w:rsidRPr="00BA4FA7" w:rsidRDefault="0062684D" w:rsidP="00E33658">
            <w:pPr>
              <w:pStyle w:val="BU04Tabelle"/>
              <w:jc w:val="center"/>
            </w:pPr>
            <w:r w:rsidRPr="00BA4FA7">
              <w:t>… im Dünndarm</w:t>
            </w:r>
          </w:p>
        </w:tc>
      </w:tr>
      <w:tr w:rsidR="0062684D" w:rsidRPr="008340CF" w:rsidTr="00E33658">
        <w:tc>
          <w:tcPr>
            <w:tcW w:w="3227" w:type="dxa"/>
            <w:tcBorders>
              <w:right w:val="nil"/>
            </w:tcBorders>
          </w:tcPr>
          <w:p w:rsidR="0062684D" w:rsidRPr="00BA4FA7" w:rsidRDefault="0062684D" w:rsidP="00E33658">
            <w:pPr>
              <w:pStyle w:val="BU04Tabelle"/>
            </w:pPr>
            <w:r>
              <w:t>Mikrofaserhandtuch</w:t>
            </w:r>
          </w:p>
        </w:tc>
        <w:tc>
          <w:tcPr>
            <w:tcW w:w="491" w:type="dxa"/>
            <w:tcBorders>
              <w:left w:val="nil"/>
              <w:right w:val="nil"/>
            </w:tcBorders>
          </w:tcPr>
          <w:p w:rsidR="0062684D" w:rsidRPr="00BA4FA7" w:rsidRDefault="0062684D" w:rsidP="00E33658">
            <w:pPr>
              <w:pStyle w:val="BU04Tabelle"/>
              <w:jc w:val="center"/>
            </w:pPr>
            <w:r w:rsidRPr="00BA4FA7">
              <w:rPr>
                <w:rFonts w:ascii="Cambria Math" w:hAnsi="Cambria Math" w:cs="Cambria Math"/>
              </w:rPr>
              <w:t>≙</w:t>
            </w:r>
          </w:p>
        </w:tc>
        <w:tc>
          <w:tcPr>
            <w:tcW w:w="5576" w:type="dxa"/>
            <w:tcBorders>
              <w:left w:val="nil"/>
            </w:tcBorders>
          </w:tcPr>
          <w:p w:rsidR="0062684D" w:rsidRPr="00BA4FA7" w:rsidRDefault="0062684D" w:rsidP="00E33658">
            <w:pPr>
              <w:pStyle w:val="BU04Tabelle"/>
            </w:pPr>
          </w:p>
        </w:tc>
      </w:tr>
      <w:tr w:rsidR="0062684D" w:rsidRPr="008340CF" w:rsidTr="00E33658">
        <w:tc>
          <w:tcPr>
            <w:tcW w:w="3227" w:type="dxa"/>
            <w:tcBorders>
              <w:right w:val="nil"/>
            </w:tcBorders>
          </w:tcPr>
          <w:p w:rsidR="0062684D" w:rsidRPr="00BA4FA7" w:rsidRDefault="0062684D" w:rsidP="00E33658">
            <w:pPr>
              <w:pStyle w:val="BU04Tabelle"/>
            </w:pPr>
            <w:r w:rsidRPr="00BA4FA7">
              <w:t xml:space="preserve">Falten </w:t>
            </w:r>
            <w:r>
              <w:t>Mikrofaserhandtuch</w:t>
            </w:r>
          </w:p>
        </w:tc>
        <w:tc>
          <w:tcPr>
            <w:tcW w:w="491" w:type="dxa"/>
            <w:tcBorders>
              <w:left w:val="nil"/>
              <w:right w:val="nil"/>
            </w:tcBorders>
          </w:tcPr>
          <w:p w:rsidR="0062684D" w:rsidRPr="00BA4FA7" w:rsidRDefault="0062684D" w:rsidP="00E33658">
            <w:pPr>
              <w:pStyle w:val="BU04Tabelle"/>
              <w:jc w:val="center"/>
            </w:pPr>
            <w:r w:rsidRPr="00BA4FA7">
              <w:rPr>
                <w:rFonts w:ascii="Cambria Math" w:hAnsi="Cambria Math" w:cs="Cambria Math"/>
              </w:rPr>
              <w:t>≙</w:t>
            </w:r>
          </w:p>
        </w:tc>
        <w:tc>
          <w:tcPr>
            <w:tcW w:w="5576" w:type="dxa"/>
            <w:tcBorders>
              <w:left w:val="nil"/>
            </w:tcBorders>
          </w:tcPr>
          <w:p w:rsidR="0062684D" w:rsidRPr="00BA4FA7" w:rsidRDefault="0062684D" w:rsidP="00E33658">
            <w:pPr>
              <w:pStyle w:val="BU04Tabelle"/>
            </w:pPr>
          </w:p>
        </w:tc>
      </w:tr>
      <w:tr w:rsidR="0062684D" w:rsidRPr="008340CF" w:rsidTr="00E33658">
        <w:tc>
          <w:tcPr>
            <w:tcW w:w="3227" w:type="dxa"/>
            <w:tcBorders>
              <w:right w:val="nil"/>
            </w:tcBorders>
          </w:tcPr>
          <w:p w:rsidR="0062684D" w:rsidRPr="00BA4FA7" w:rsidRDefault="0062684D" w:rsidP="00E33658">
            <w:pPr>
              <w:pStyle w:val="BU04Tabelle"/>
            </w:pPr>
            <w:r w:rsidRPr="00BA4FA7">
              <w:t>Noppen Mikrofaserhandtuch</w:t>
            </w:r>
          </w:p>
        </w:tc>
        <w:tc>
          <w:tcPr>
            <w:tcW w:w="491" w:type="dxa"/>
            <w:tcBorders>
              <w:left w:val="nil"/>
              <w:right w:val="nil"/>
            </w:tcBorders>
          </w:tcPr>
          <w:p w:rsidR="0062684D" w:rsidRPr="00BA4FA7" w:rsidRDefault="0062684D" w:rsidP="00E33658">
            <w:pPr>
              <w:pStyle w:val="BU04Tabelle"/>
              <w:jc w:val="center"/>
            </w:pPr>
            <w:r w:rsidRPr="00BA4FA7">
              <w:rPr>
                <w:rFonts w:ascii="Cambria Math" w:hAnsi="Cambria Math" w:cs="Cambria Math"/>
              </w:rPr>
              <w:t>≙</w:t>
            </w:r>
          </w:p>
        </w:tc>
        <w:tc>
          <w:tcPr>
            <w:tcW w:w="5576" w:type="dxa"/>
            <w:tcBorders>
              <w:left w:val="nil"/>
            </w:tcBorders>
          </w:tcPr>
          <w:p w:rsidR="0062684D" w:rsidRPr="00BA4FA7" w:rsidRDefault="0062684D" w:rsidP="00E33658">
            <w:pPr>
              <w:pStyle w:val="BU04Tabelle"/>
            </w:pPr>
          </w:p>
        </w:tc>
      </w:tr>
      <w:tr w:rsidR="0062684D" w:rsidRPr="008340CF" w:rsidTr="00E33658">
        <w:tc>
          <w:tcPr>
            <w:tcW w:w="3227" w:type="dxa"/>
            <w:tcBorders>
              <w:right w:val="nil"/>
            </w:tcBorders>
          </w:tcPr>
          <w:p w:rsidR="0062684D" w:rsidRPr="00BA4FA7" w:rsidRDefault="0062684D" w:rsidP="00E33658">
            <w:pPr>
              <w:pStyle w:val="BU04Tabelle"/>
            </w:pPr>
            <w:r>
              <w:t>Wasser</w:t>
            </w:r>
          </w:p>
        </w:tc>
        <w:tc>
          <w:tcPr>
            <w:tcW w:w="491" w:type="dxa"/>
            <w:tcBorders>
              <w:left w:val="nil"/>
              <w:right w:val="nil"/>
            </w:tcBorders>
          </w:tcPr>
          <w:p w:rsidR="0062684D" w:rsidRPr="00BA4FA7" w:rsidRDefault="0062684D" w:rsidP="00E33658">
            <w:pPr>
              <w:pStyle w:val="BU04Tabelle"/>
              <w:jc w:val="center"/>
            </w:pPr>
            <w:r w:rsidRPr="00BA4FA7">
              <w:rPr>
                <w:rFonts w:ascii="Cambria Math" w:hAnsi="Cambria Math" w:cs="Cambria Math"/>
              </w:rPr>
              <w:t>≙</w:t>
            </w:r>
          </w:p>
        </w:tc>
        <w:tc>
          <w:tcPr>
            <w:tcW w:w="5576" w:type="dxa"/>
            <w:tcBorders>
              <w:left w:val="nil"/>
            </w:tcBorders>
          </w:tcPr>
          <w:p w:rsidR="0062684D" w:rsidRPr="00BA4FA7" w:rsidRDefault="0062684D" w:rsidP="00E33658">
            <w:pPr>
              <w:pStyle w:val="BU04Tabelle"/>
            </w:pPr>
          </w:p>
        </w:tc>
      </w:tr>
    </w:tbl>
    <w:p w:rsidR="0062684D" w:rsidRDefault="0062684D" w:rsidP="0062684D">
      <w:pPr>
        <w:pStyle w:val="BU06Beschriftung"/>
        <w:rPr>
          <w:b/>
        </w:rPr>
      </w:pPr>
      <w:r w:rsidRPr="00C90BA4">
        <w:t>Tab. 2: Vergleich von Modell und Original</w:t>
      </w:r>
    </w:p>
    <w:p w:rsidR="0062684D" w:rsidRDefault="0062684D" w:rsidP="0062684D">
      <w:pPr>
        <w:rPr>
          <w:b/>
        </w:rPr>
      </w:pPr>
    </w:p>
    <w:tbl>
      <w:tblPr>
        <w:tblStyle w:val="TabellemithellemGitternetz1"/>
        <w:tblW w:w="0" w:type="auto"/>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4A0" w:firstRow="1" w:lastRow="0" w:firstColumn="1" w:lastColumn="0" w:noHBand="0" w:noVBand="1"/>
      </w:tblPr>
      <w:tblGrid>
        <w:gridCol w:w="9060"/>
      </w:tblGrid>
      <w:tr w:rsidR="0062684D" w:rsidTr="00E33658">
        <w:tc>
          <w:tcPr>
            <w:tcW w:w="9210" w:type="dxa"/>
          </w:tcPr>
          <w:p w:rsidR="0062684D" w:rsidRPr="00E725E6" w:rsidRDefault="0062684D" w:rsidP="00E33658">
            <w:pPr>
              <w:pStyle w:val="BU03berschriftohneNummerierung"/>
              <w:rPr>
                <w:b/>
              </w:rPr>
            </w:pPr>
            <w:r w:rsidRPr="00E725E6">
              <w:rPr>
                <w:b/>
                <w:iCs/>
              </w:rPr>
              <w:lastRenderedPageBreak/>
              <w:t xml:space="preserve">Station 3: </w:t>
            </w:r>
            <w:r w:rsidRPr="00E725E6">
              <w:rPr>
                <w:b/>
              </w:rPr>
              <w:t>Der „Kaffeeversuch“</w:t>
            </w:r>
            <w:r>
              <w:rPr>
                <w:b/>
              </w:rPr>
              <w:t xml:space="preserve"> </w:t>
            </w:r>
            <w:r w:rsidRPr="001D7D93">
              <w:rPr>
                <w:b/>
              </w:rPr>
              <w:t>–</w:t>
            </w:r>
            <w:r w:rsidRPr="00E725E6">
              <w:rPr>
                <w:b/>
              </w:rPr>
              <w:t xml:space="preserve"> ein Modellversuch zur Oberflächenvergrößerung</w:t>
            </w:r>
          </w:p>
          <w:p w:rsidR="0062684D" w:rsidRDefault="0062684D" w:rsidP="00E33658">
            <w:pPr>
              <w:pStyle w:val="BU03Zwischenberschrift"/>
            </w:pPr>
            <w:r>
              <w:t>Arbeitsaufträge:</w:t>
            </w:r>
          </w:p>
          <w:p w:rsidR="0062684D" w:rsidRPr="008340CF" w:rsidRDefault="0062684D" w:rsidP="003061F4">
            <w:pPr>
              <w:pStyle w:val="Listenabsatz"/>
              <w:numPr>
                <w:ilvl w:val="0"/>
                <w:numId w:val="10"/>
              </w:numPr>
            </w:pPr>
            <w:r w:rsidRPr="008340CF">
              <w:t>Lest das Protokollblatt vollständig durch</w:t>
            </w:r>
            <w:r>
              <w:t>,</w:t>
            </w:r>
            <w:r w:rsidRPr="008340CF">
              <w:t xml:space="preserve"> und bereitet dann das Experiment vor (siehe Schritt 3). </w:t>
            </w:r>
          </w:p>
          <w:p w:rsidR="0062684D" w:rsidRPr="008340CF" w:rsidRDefault="0062684D" w:rsidP="003061F4">
            <w:pPr>
              <w:pStyle w:val="Listenabsatz"/>
              <w:numPr>
                <w:ilvl w:val="0"/>
                <w:numId w:val="10"/>
              </w:numPr>
            </w:pPr>
            <w:r w:rsidRPr="008340CF">
              <w:t xml:space="preserve">Schreibt auf, welche Fragen ihr habt (Schritt 1) und welche Vermutungen mit dem Experiment überprüft werden sollen (Schritt 2). </w:t>
            </w:r>
          </w:p>
          <w:p w:rsidR="0062684D" w:rsidRDefault="0062684D" w:rsidP="003061F4">
            <w:pPr>
              <w:pStyle w:val="Listenabsatz"/>
              <w:numPr>
                <w:ilvl w:val="0"/>
                <w:numId w:val="10"/>
              </w:numPr>
              <w:rPr>
                <w:noProof/>
                <w:lang w:eastAsia="de-DE"/>
              </w:rPr>
            </w:pPr>
            <w:r w:rsidRPr="008340CF">
              <w:t>Führt das Experiment durch und notiert die Messergebnisse (Schritt 4, Tab. 1). Stellt diese auch graphisch dar (Abb. 2).</w:t>
            </w:r>
            <w:r>
              <w:t xml:space="preserve"> Deutet e</w:t>
            </w:r>
            <w:r w:rsidRPr="008340CF">
              <w:t xml:space="preserve">ure </w:t>
            </w:r>
            <w:r>
              <w:t xml:space="preserve">Messergebnisse </w:t>
            </w:r>
            <w:r w:rsidRPr="008340CF">
              <w:t>(Schritt 5</w:t>
            </w:r>
            <w:r>
              <w:t>). (</w:t>
            </w:r>
            <w:r>
              <w:sym w:font="Wingdings" w:char="F0E0"/>
            </w:r>
            <w:r>
              <w:t xml:space="preserve"> Hilfe: KARTE 1).</w:t>
            </w:r>
          </w:p>
          <w:p w:rsidR="0062684D" w:rsidRDefault="0062684D" w:rsidP="003061F4">
            <w:pPr>
              <w:pStyle w:val="Listenabsatz"/>
              <w:numPr>
                <w:ilvl w:val="0"/>
                <w:numId w:val="10"/>
              </w:numPr>
              <w:rPr>
                <w:noProof/>
                <w:lang w:eastAsia="de-DE"/>
              </w:rPr>
            </w:pPr>
            <w:r w:rsidRPr="00136BB7">
              <w:rPr>
                <w:i/>
              </w:rPr>
              <w:t>Für die Schnellen:</w:t>
            </w:r>
            <w:r w:rsidRPr="008340CF">
              <w:t xml:space="preserve"> Vergleicht die Strukturen und Vorgänge beim Modellversuch mit denen im Dünndarm, indem ihr Tab. 2 vervollständigt. </w:t>
            </w:r>
            <w:r>
              <w:rPr>
                <w:noProof/>
                <w:lang w:eastAsia="de-DE"/>
              </w:rPr>
              <w:t>(</w:t>
            </w:r>
            <w:r>
              <w:rPr>
                <w:noProof/>
                <w:lang w:eastAsia="de-DE"/>
              </w:rPr>
              <w:sym w:font="Wingdings" w:char="F0E0"/>
            </w:r>
            <w:r>
              <w:rPr>
                <w:noProof/>
                <w:lang w:eastAsia="de-DE"/>
              </w:rPr>
              <w:t xml:space="preserve"> Hilfe: KARTE 2).</w:t>
            </w:r>
          </w:p>
          <w:p w:rsidR="0062684D" w:rsidRDefault="0062684D" w:rsidP="00E33658">
            <w:pPr>
              <w:rPr>
                <w:b/>
              </w:rPr>
            </w:pPr>
          </w:p>
        </w:tc>
      </w:tr>
    </w:tbl>
    <w:p w:rsidR="0062684D" w:rsidRDefault="0062684D" w:rsidP="0062684D"/>
    <w:p w:rsidR="0062684D" w:rsidRPr="00E725E6" w:rsidRDefault="0062684D" w:rsidP="0062684D"/>
    <w:p w:rsidR="0062684D" w:rsidRDefault="0062684D" w:rsidP="0062684D">
      <w:pPr>
        <w:rPr>
          <w:b/>
        </w:rPr>
      </w:pPr>
      <w:r>
        <w:rPr>
          <w:b/>
        </w:rPr>
        <w:br w:type="page"/>
      </w:r>
    </w:p>
    <w:p w:rsidR="0062684D" w:rsidRDefault="0062684D" w:rsidP="0062684D">
      <w:pPr>
        <w:pStyle w:val="BU03berschriftohneNummerierung"/>
      </w:pPr>
      <w:r w:rsidRPr="00E725E6">
        <w:rPr>
          <w:iCs/>
        </w:rPr>
        <w:lastRenderedPageBreak/>
        <w:t xml:space="preserve">Station 3: </w:t>
      </w:r>
      <w:r w:rsidRPr="00E725E6">
        <w:t>Der „Kaffeeversuch“</w:t>
      </w:r>
      <w:r>
        <w:t xml:space="preserve"> </w:t>
      </w:r>
      <w:r w:rsidRPr="001D7D93">
        <w:rPr>
          <w:b/>
        </w:rPr>
        <w:t>–</w:t>
      </w:r>
      <w:r w:rsidRPr="00E725E6">
        <w:t xml:space="preserve"> ein Modellversuch zur Oberflächenvergrößerung</w:t>
      </w:r>
    </w:p>
    <w:p w:rsidR="0062684D" w:rsidRPr="008340CF" w:rsidRDefault="0062684D" w:rsidP="0062684D">
      <w:pPr>
        <w:pStyle w:val="BU03Zwischenberschrift"/>
      </w:pPr>
      <w:r w:rsidRPr="008340CF">
        <w:t>Protokoll zum „Kaffeeversuch“</w:t>
      </w:r>
    </w:p>
    <w:p w:rsidR="0062684D" w:rsidRPr="008340CF" w:rsidRDefault="0062684D" w:rsidP="0062684D">
      <w:pPr>
        <w:pStyle w:val="BU03Zwischenberschrift"/>
      </w:pPr>
      <w:r w:rsidRPr="008340CF">
        <w:t>1. Fragen</w:t>
      </w:r>
    </w:p>
    <w:p w:rsidR="0062684D" w:rsidRPr="008340CF" w:rsidRDefault="0062684D" w:rsidP="0062684D">
      <w:pPr>
        <w:pStyle w:val="BU04Flieext"/>
      </w:pPr>
      <w:r w:rsidRPr="008340CF">
        <w:t>a) ________________________________</w:t>
      </w:r>
      <w:r>
        <w:t>__________________</w:t>
      </w:r>
      <w:r w:rsidRPr="008340CF">
        <w:t>________________________________________________</w:t>
      </w:r>
    </w:p>
    <w:p w:rsidR="0062684D" w:rsidRPr="008340CF" w:rsidRDefault="0062684D" w:rsidP="0062684D">
      <w:pPr>
        <w:pStyle w:val="BU04Flieext"/>
      </w:pPr>
      <w:r w:rsidRPr="008340CF">
        <w:t>b) ____________________________________________</w:t>
      </w:r>
      <w:r>
        <w:t>__________________</w:t>
      </w:r>
      <w:r w:rsidRPr="008340CF">
        <w:t>____________________________________</w:t>
      </w:r>
    </w:p>
    <w:p w:rsidR="0062684D" w:rsidRPr="008340CF" w:rsidRDefault="0062684D" w:rsidP="0062684D">
      <w:pPr>
        <w:pStyle w:val="BU03Zwischenberschrift"/>
      </w:pPr>
      <w:r w:rsidRPr="008340CF">
        <w:t>2. Vermutungen</w:t>
      </w:r>
    </w:p>
    <w:p w:rsidR="0062684D" w:rsidRPr="008340CF" w:rsidRDefault="0062684D" w:rsidP="0062684D">
      <w:pPr>
        <w:pStyle w:val="BU04Flieext"/>
      </w:pPr>
      <w:r>
        <w:t>a) ________________________</w:t>
      </w:r>
      <w:r w:rsidRPr="008340CF">
        <w:t>_____________</w:t>
      </w:r>
      <w:r>
        <w:t>_____________________</w:t>
      </w:r>
      <w:r w:rsidRPr="008340CF">
        <w:t>________________________________________</w:t>
      </w:r>
    </w:p>
    <w:p w:rsidR="0062684D" w:rsidRPr="008340CF" w:rsidRDefault="0062684D" w:rsidP="0062684D">
      <w:pPr>
        <w:pStyle w:val="BU04Flieext"/>
      </w:pPr>
      <w:r>
        <w:rPr>
          <w:noProof/>
          <w:lang w:eastAsia="de-DE"/>
          <w14:textOutline w14:w="0" w14:cap="rnd" w14:cmpd="sng" w14:algn="ctr">
            <w14:noFill/>
            <w14:prstDash w14:val="solid"/>
            <w14:bevel/>
          </w14:textOutline>
          <w14:ligatures w14:val="none"/>
        </w:rPr>
        <w:drawing>
          <wp:anchor distT="0" distB="0" distL="114300" distR="114300" simplePos="0" relativeHeight="251664384" behindDoc="0" locked="0" layoutInCell="1" allowOverlap="1" wp14:anchorId="582E4F3A" wp14:editId="03A24794">
            <wp:simplePos x="0" y="0"/>
            <wp:positionH relativeFrom="column">
              <wp:posOffset>3334497</wp:posOffset>
            </wp:positionH>
            <wp:positionV relativeFrom="paragraph">
              <wp:posOffset>315595</wp:posOffset>
            </wp:positionV>
            <wp:extent cx="2581835" cy="4097687"/>
            <wp:effectExtent l="0" t="0" r="9525" b="0"/>
            <wp:wrapNone/>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81835" cy="40976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40CF">
        <w:t>b) _____________________________________________________________________________</w:t>
      </w:r>
      <w:r>
        <w:t>__________________</w:t>
      </w:r>
      <w:r w:rsidRPr="008340CF">
        <w:t>___</w:t>
      </w:r>
    </w:p>
    <w:p w:rsidR="0062684D" w:rsidRDefault="0062684D" w:rsidP="0062684D">
      <w:pPr>
        <w:pStyle w:val="BU03Zwischenberschrift"/>
      </w:pPr>
      <w:r w:rsidRPr="008340CF">
        <w:t>3. Experiment</w:t>
      </w:r>
    </w:p>
    <w:p w:rsidR="0062684D" w:rsidRDefault="0062684D" w:rsidP="0062684D">
      <w:pPr>
        <w:pStyle w:val="BU03Zwischenberschrift"/>
      </w:pPr>
      <w:r w:rsidRPr="008340CF">
        <w:t>3.1 Material</w:t>
      </w:r>
    </w:p>
    <w:p w:rsidR="0062684D" w:rsidRPr="008340CF" w:rsidRDefault="0062684D" w:rsidP="003061F4">
      <w:pPr>
        <w:pStyle w:val="Listenabsatz"/>
        <w:numPr>
          <w:ilvl w:val="0"/>
          <w:numId w:val="11"/>
        </w:numPr>
      </w:pPr>
      <w:r w:rsidRPr="008340CF">
        <w:t xml:space="preserve">1 dünnes Acrylglasrohr (Durchmesser 2,5 cm) </w:t>
      </w:r>
      <w:r w:rsidRPr="008340CF">
        <w:rPr>
          <w:b/>
          <w:bCs/>
        </w:rPr>
        <w:t>oder</w:t>
      </w:r>
    </w:p>
    <w:p w:rsidR="0062684D" w:rsidRPr="008340CF" w:rsidRDefault="0062684D" w:rsidP="0062684D">
      <w:pPr>
        <w:pStyle w:val="Listenabsatz"/>
        <w:ind w:left="360"/>
      </w:pPr>
      <w:r w:rsidRPr="008340CF">
        <w:t>1 dickes</w:t>
      </w:r>
      <w:r>
        <w:t xml:space="preserve"> Acrylglasrohr (Durchmesser 5 </w:t>
      </w:r>
      <w:r w:rsidRPr="008340CF">
        <w:t>cm)</w:t>
      </w:r>
    </w:p>
    <w:p w:rsidR="0062684D" w:rsidRDefault="0062684D" w:rsidP="003061F4">
      <w:pPr>
        <w:pStyle w:val="Listenabsatz"/>
        <w:numPr>
          <w:ilvl w:val="0"/>
          <w:numId w:val="11"/>
        </w:numPr>
      </w:pPr>
      <w:r w:rsidRPr="008340CF">
        <w:t xml:space="preserve">kleine </w:t>
      </w:r>
      <w:r w:rsidRPr="008340CF">
        <w:rPr>
          <w:b/>
          <w:bCs/>
        </w:rPr>
        <w:t>oder</w:t>
      </w:r>
      <w:r w:rsidRPr="008340CF">
        <w:t xml:space="preserve"> große runde Kaffeefilter</w:t>
      </w:r>
    </w:p>
    <w:p w:rsidR="0062684D" w:rsidRDefault="0062684D" w:rsidP="003061F4">
      <w:pPr>
        <w:pStyle w:val="Listenabsatz"/>
        <w:numPr>
          <w:ilvl w:val="0"/>
          <w:numId w:val="11"/>
        </w:numPr>
      </w:pPr>
      <w:r w:rsidRPr="008340CF">
        <w:t>1 Gummiband</w:t>
      </w:r>
    </w:p>
    <w:p w:rsidR="0062684D" w:rsidRDefault="0062684D" w:rsidP="003061F4">
      <w:pPr>
        <w:pStyle w:val="Listenabsatz"/>
        <w:numPr>
          <w:ilvl w:val="0"/>
          <w:numId w:val="11"/>
        </w:numPr>
      </w:pPr>
      <w:r w:rsidRPr="008340CF">
        <w:t>1 Stativ mit Stativmaterial</w:t>
      </w:r>
    </w:p>
    <w:p w:rsidR="0062684D" w:rsidRPr="008340CF" w:rsidRDefault="0062684D" w:rsidP="003061F4">
      <w:pPr>
        <w:pStyle w:val="Listenabsatz"/>
        <w:numPr>
          <w:ilvl w:val="0"/>
          <w:numId w:val="11"/>
        </w:numPr>
      </w:pPr>
      <w:r w:rsidRPr="008340CF">
        <w:t>Feinwaage (d = 0,1 g)</w:t>
      </w:r>
    </w:p>
    <w:p w:rsidR="0062684D" w:rsidRDefault="0062684D" w:rsidP="003061F4">
      <w:pPr>
        <w:pStyle w:val="Listenabsatz"/>
        <w:numPr>
          <w:ilvl w:val="0"/>
          <w:numId w:val="11"/>
        </w:numPr>
      </w:pPr>
      <w:r>
        <w:t xml:space="preserve">3 </w:t>
      </w:r>
      <w:r w:rsidRPr="008340CF">
        <w:t>Bechergläser 100 mL</w:t>
      </w:r>
    </w:p>
    <w:p w:rsidR="0062684D" w:rsidRDefault="0062684D" w:rsidP="003061F4">
      <w:pPr>
        <w:pStyle w:val="Listenabsatz"/>
        <w:numPr>
          <w:ilvl w:val="0"/>
          <w:numId w:val="11"/>
        </w:numPr>
      </w:pPr>
      <w:r w:rsidRPr="008340CF">
        <w:t>1 wasserfester Stift</w:t>
      </w:r>
    </w:p>
    <w:p w:rsidR="0062684D" w:rsidRDefault="0062684D" w:rsidP="003061F4">
      <w:pPr>
        <w:pStyle w:val="Listenabsatz"/>
        <w:numPr>
          <w:ilvl w:val="0"/>
          <w:numId w:val="11"/>
        </w:numPr>
      </w:pPr>
      <w:r w:rsidRPr="008340CF">
        <w:t>1 Spatel oder kleiner Löffel</w:t>
      </w:r>
    </w:p>
    <w:p w:rsidR="0062684D" w:rsidRDefault="0062684D" w:rsidP="003061F4">
      <w:pPr>
        <w:pStyle w:val="Listenabsatz"/>
        <w:numPr>
          <w:ilvl w:val="0"/>
          <w:numId w:val="11"/>
        </w:numPr>
      </w:pPr>
      <w:r w:rsidRPr="008340CF">
        <w:t>1 Stoppuhr</w:t>
      </w:r>
    </w:p>
    <w:p w:rsidR="0062684D" w:rsidRDefault="0062684D" w:rsidP="003061F4">
      <w:pPr>
        <w:pStyle w:val="Listenabsatz"/>
        <w:numPr>
          <w:ilvl w:val="0"/>
          <w:numId w:val="11"/>
        </w:numPr>
      </w:pPr>
      <w:r w:rsidRPr="008340CF">
        <w:t>1 Messzylinder 50 mL</w:t>
      </w:r>
    </w:p>
    <w:p w:rsidR="0062684D" w:rsidRPr="008340CF" w:rsidRDefault="0062684D" w:rsidP="003061F4">
      <w:pPr>
        <w:pStyle w:val="Listenabsatz"/>
        <w:numPr>
          <w:ilvl w:val="0"/>
          <w:numId w:val="11"/>
        </w:numPr>
      </w:pPr>
      <w:r w:rsidRPr="008340CF">
        <w:t>1 Trichter</w:t>
      </w:r>
    </w:p>
    <w:p w:rsidR="0062684D" w:rsidRDefault="0062684D" w:rsidP="003061F4">
      <w:pPr>
        <w:pStyle w:val="Listenabsatz"/>
        <w:numPr>
          <w:ilvl w:val="0"/>
          <w:numId w:val="11"/>
        </w:numPr>
      </w:pPr>
      <w:r w:rsidRPr="008340CF">
        <w:t>Kaffeepulver</w:t>
      </w:r>
    </w:p>
    <w:p w:rsidR="0062684D" w:rsidRDefault="0062684D" w:rsidP="003061F4">
      <w:pPr>
        <w:pStyle w:val="Listenabsatz"/>
        <w:numPr>
          <w:ilvl w:val="0"/>
          <w:numId w:val="11"/>
        </w:numPr>
      </w:pPr>
      <w:r>
        <w:t>Wasser</w:t>
      </w:r>
    </w:p>
    <w:p w:rsidR="0062684D" w:rsidRPr="008340CF" w:rsidRDefault="0062684D" w:rsidP="003061F4">
      <w:pPr>
        <w:pStyle w:val="BU03Zwischenberschrift"/>
        <w:numPr>
          <w:ilvl w:val="0"/>
          <w:numId w:val="11"/>
        </w:numPr>
      </w:pPr>
      <w:r>
        <w:t>3.2 Durchführung</w:t>
      </w:r>
    </w:p>
    <w:p w:rsidR="0062684D" w:rsidRPr="00394AA7" w:rsidRDefault="0062684D" w:rsidP="0062684D">
      <w:pPr>
        <w:pStyle w:val="BU04Flieext"/>
        <w:rPr>
          <w:b/>
        </w:rPr>
      </w:pPr>
      <w:r w:rsidRPr="00394AA7">
        <w:rPr>
          <w:b/>
        </w:rPr>
        <w:t>a) Vorbereitung</w:t>
      </w:r>
      <w:r w:rsidRPr="000E0132">
        <w:t xml:space="preserve"> </w:t>
      </w:r>
      <w:r>
        <w:t xml:space="preserve">                                                                           </w:t>
      </w:r>
      <w:r w:rsidRPr="008340CF">
        <w:t>Abb. 1:</w:t>
      </w:r>
      <w:r>
        <w:t xml:space="preserve"> Aufbau des „Kaffeeversuchs“ *</w:t>
      </w:r>
    </w:p>
    <w:p w:rsidR="0062684D" w:rsidRPr="008340CF" w:rsidRDefault="0062684D" w:rsidP="0062684D">
      <w:pPr>
        <w:pStyle w:val="BU04Flieext"/>
      </w:pPr>
      <w:r w:rsidRPr="008340CF">
        <w:t>Legt ein Filterstück auf eine der beiden Öffnungen des Acryl</w:t>
      </w:r>
      <w:r>
        <w:t>glas</w:t>
      </w:r>
      <w:r w:rsidRPr="008340CF">
        <w:t xml:space="preserve">rohrs und befestigt den Filter mit dem Gummiband. (Achtet darauf, dass die raue Seite des Filterpapiers nach innen zeigt.) Befestigt das Rohr am Stativ und stellt einen Messzylinder </w:t>
      </w:r>
      <w:r>
        <w:t xml:space="preserve">mit Trichter </w:t>
      </w:r>
      <w:r w:rsidRPr="008340CF">
        <w:t>darunter (Abb. 1).</w:t>
      </w:r>
    </w:p>
    <w:p w:rsidR="0062684D" w:rsidRDefault="0062684D" w:rsidP="0062684D">
      <w:pPr>
        <w:pStyle w:val="BU04Flieext"/>
      </w:pPr>
      <w:r w:rsidRPr="008340CF">
        <w:lastRenderedPageBreak/>
        <w:t xml:space="preserve">Beschriftet die drei Bechergläser, wiegt in jedes Becherglas 5 g Kaffeepulver ein und gebt jeweils 15 mL, 30 mL bzw. 45 mL kaltes Wasser hinzu (vgl. Tab. 1). Rührt jedes Kaffee-Wasser-Gemisch </w:t>
      </w:r>
      <w:r>
        <w:t>k</w:t>
      </w:r>
      <w:r w:rsidRPr="008340CF">
        <w:t>urz um.</w:t>
      </w:r>
    </w:p>
    <w:p w:rsidR="0062684D" w:rsidRPr="00394AA7" w:rsidRDefault="0062684D" w:rsidP="0062684D">
      <w:pPr>
        <w:pStyle w:val="BU04Flieext"/>
        <w:rPr>
          <w:b/>
        </w:rPr>
      </w:pPr>
      <w:r w:rsidRPr="00394AA7">
        <w:rPr>
          <w:b/>
        </w:rPr>
        <w:t>b) Messung</w:t>
      </w:r>
    </w:p>
    <w:p w:rsidR="0062684D" w:rsidRPr="008340CF" w:rsidRDefault="0062684D" w:rsidP="0062684D">
      <w:pPr>
        <w:pStyle w:val="BU04Flieext"/>
      </w:pPr>
      <w:r w:rsidRPr="008340CF">
        <w:t xml:space="preserve">Gießt das Kaffee-Wasser-Gemisch </w:t>
      </w:r>
      <w:r>
        <w:t xml:space="preserve">(Suspension) </w:t>
      </w:r>
      <w:r w:rsidRPr="008340CF">
        <w:t>aus Becherglas 1 in das Rohr und stoppt die Zeit, bis d</w:t>
      </w:r>
      <w:r>
        <w:t>ie</w:t>
      </w:r>
      <w:r w:rsidRPr="008340CF">
        <w:t xml:space="preserve"> Kaffee</w:t>
      </w:r>
      <w:r>
        <w:t xml:space="preserve">lösung </w:t>
      </w:r>
      <w:r w:rsidRPr="008340CF">
        <w:t>vollständig durch den Filter gelaufen ist und nichts mehr tropft. (Achtung: Sobald ihr das Kaffee-Wasser-Gemisch eingießt, startet ihr die Messung!) Rechnet die gemessene Zeit in Sekunden um und notiert den Wert in Tab. 1. Notiert außerdem, wieviel Kaffeelösung durch den Filter in den Messzylinder gelaufen ist.</w:t>
      </w:r>
    </w:p>
    <w:p w:rsidR="0062684D" w:rsidRPr="008340CF" w:rsidRDefault="0062684D" w:rsidP="0062684D">
      <w:pPr>
        <w:pStyle w:val="BU04Flieext"/>
      </w:pPr>
      <w:r w:rsidRPr="008340CF">
        <w:t>Entfernt den Filter, säubert das Acryl</w:t>
      </w:r>
      <w:r>
        <w:t>glas</w:t>
      </w:r>
      <w:r w:rsidRPr="008340CF">
        <w:t>rohr und wiederholt das Experiment mit den Suspensionen in den Bechergläsern 2 und 3.</w:t>
      </w:r>
    </w:p>
    <w:p w:rsidR="0062684D" w:rsidRDefault="0062684D" w:rsidP="0062684D">
      <w:pPr>
        <w:pStyle w:val="BU04Flieext"/>
      </w:pPr>
      <w:r w:rsidRPr="008340CF">
        <w:t>Räumt euren Platz auf und bringt die Materialien zum Lehrerpult.</w:t>
      </w:r>
    </w:p>
    <w:p w:rsidR="0062684D" w:rsidRPr="008340CF" w:rsidRDefault="0062684D" w:rsidP="0062684D">
      <w:pPr>
        <w:pStyle w:val="BU03Zwischenberschrift"/>
      </w:pPr>
      <w:r w:rsidRPr="008340CF">
        <w:t>4. Beobachtung</w:t>
      </w:r>
    </w:p>
    <w:p w:rsidR="0062684D" w:rsidRDefault="0062684D" w:rsidP="0062684D">
      <w:pPr>
        <w:pStyle w:val="BU04Flieext"/>
      </w:pPr>
      <w:r w:rsidRPr="008340CF">
        <w:t xml:space="preserve">Vervollständigt zunächst Tab. 1: Berechnet die Oberfläche der Filter (in Quadratzentimetern), durch die die </w:t>
      </w:r>
      <w:r>
        <w:t>Kaffeelösungen</w:t>
      </w:r>
      <w:r w:rsidRPr="008340CF">
        <w:t xml:space="preserve"> im dicken und im dünnen Rohr hindurchgeflossen sind. Zur Oberflächenberechnung benötigt ihr folgende Fo</w:t>
      </w:r>
      <w:r>
        <w:t>rmel:</w:t>
      </w:r>
    </w:p>
    <w:p w:rsidR="0062684D" w:rsidRPr="008340CF" w:rsidRDefault="0062684D" w:rsidP="0062684D">
      <w:pPr>
        <w:pStyle w:val="Listenabsatz"/>
      </w:pPr>
      <w:r w:rsidRPr="008340CF">
        <w:t>A</w:t>
      </w:r>
      <w:r>
        <w:t xml:space="preserve"> </w:t>
      </w:r>
      <w:r w:rsidRPr="008340CF">
        <w:t>=</w:t>
      </w:r>
      <w:r>
        <w:t xml:space="preserve"> r² </w:t>
      </w:r>
      <w:r>
        <w:rPr>
          <w:rFonts w:ascii="Arial" w:hAnsi="Arial" w:cs="Arial"/>
        </w:rPr>
        <w:t>∙</w:t>
      </w:r>
      <w:r>
        <w:t xml:space="preserve"> </w:t>
      </w:r>
      <w:r w:rsidRPr="00F82EA6">
        <w:t>π</w:t>
      </w:r>
      <w:r w:rsidRPr="008340CF">
        <w:t xml:space="preserve"> (Oberfläche A, Radius r, Kreiszahl </w:t>
      </w:r>
      <w:r w:rsidRPr="00F82EA6">
        <w:t>π</w:t>
      </w:r>
      <w:r>
        <w:rPr>
          <w:rFonts w:ascii="Arial" w:hAnsi="Arial" w:cs="Arial"/>
        </w:rPr>
        <w:t xml:space="preserve"> ≈</w:t>
      </w:r>
      <w:r w:rsidRPr="008340CF">
        <w:t xml:space="preserve"> 3,14).</w:t>
      </w:r>
    </w:p>
    <w:p w:rsidR="0062684D" w:rsidRPr="008340CF" w:rsidRDefault="0062684D" w:rsidP="0062684D">
      <w:pPr>
        <w:pStyle w:val="BU04Flieext"/>
      </w:pPr>
      <w:r w:rsidRPr="008340CF">
        <w:t>Tauscht eure Werte mit einer Gruppe aus, die das Experiment mit einem Rohr und Filtern anderer Größe</w:t>
      </w:r>
      <w:r>
        <w:t>n</w:t>
      </w:r>
      <w:r w:rsidRPr="008340CF">
        <w:t xml:space="preserve"> durchgeführt hat (Tab. 1).</w:t>
      </w:r>
    </w:p>
    <w:p w:rsidR="0062684D" w:rsidRPr="008340CF" w:rsidRDefault="0062684D" w:rsidP="0062684D">
      <w:pPr>
        <w:pStyle w:val="Listenabsatz"/>
        <w:spacing w:after="0" w:line="240" w:lineRule="auto"/>
        <w:ind w:left="360"/>
      </w:pPr>
    </w:p>
    <w:tbl>
      <w:tblPr>
        <w:tblW w:w="4991" w:type="pct"/>
        <w:tblInd w:w="7" w:type="dxa"/>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Look w:val="00A0" w:firstRow="1" w:lastRow="0" w:firstColumn="1" w:lastColumn="0" w:noHBand="0" w:noVBand="0"/>
      </w:tblPr>
      <w:tblGrid>
        <w:gridCol w:w="1685"/>
        <w:gridCol w:w="1829"/>
        <w:gridCol w:w="1832"/>
        <w:gridCol w:w="1830"/>
        <w:gridCol w:w="1832"/>
      </w:tblGrid>
      <w:tr w:rsidR="0062684D" w:rsidRPr="008340CF" w:rsidTr="00E33658">
        <w:trPr>
          <w:trHeight w:val="654"/>
        </w:trPr>
        <w:tc>
          <w:tcPr>
            <w:tcW w:w="935" w:type="pct"/>
            <w:tcBorders>
              <w:top w:val="single" w:sz="18" w:space="0" w:color="FFFFFF" w:themeColor="background1"/>
              <w:left w:val="single" w:sz="18" w:space="0" w:color="FFFFFF" w:themeColor="background1"/>
              <w:bottom w:val="single" w:sz="18" w:space="0" w:color="FFFFFF" w:themeColor="background1"/>
              <w:right w:val="single" w:sz="18" w:space="0" w:color="70AD47" w:themeColor="accent6"/>
            </w:tcBorders>
            <w:shd w:val="clear" w:color="auto" w:fill="auto"/>
          </w:tcPr>
          <w:p w:rsidR="0062684D" w:rsidRPr="008340CF" w:rsidRDefault="0062684D" w:rsidP="00E33658">
            <w:pPr>
              <w:pStyle w:val="BU04Tabelle"/>
            </w:pPr>
          </w:p>
        </w:tc>
        <w:tc>
          <w:tcPr>
            <w:tcW w:w="2032" w:type="pct"/>
            <w:gridSpan w:val="2"/>
            <w:tcBorders>
              <w:top w:val="single" w:sz="18" w:space="0" w:color="70AD47" w:themeColor="accent6"/>
              <w:left w:val="single" w:sz="18" w:space="0" w:color="70AD47" w:themeColor="accent6"/>
              <w:right w:val="single" w:sz="18" w:space="0" w:color="70AD47" w:themeColor="accent6"/>
            </w:tcBorders>
            <w:shd w:val="clear" w:color="auto" w:fill="auto"/>
          </w:tcPr>
          <w:p w:rsidR="0062684D" w:rsidRPr="008340CF" w:rsidRDefault="0062684D" w:rsidP="00E33658">
            <w:pPr>
              <w:pStyle w:val="BU04Tabelle"/>
              <w:jc w:val="center"/>
            </w:pPr>
            <w:r w:rsidRPr="008340CF">
              <w:t>Dickes Rohr (Durchmesser: 5 cm)</w:t>
            </w:r>
            <w:r>
              <w:t xml:space="preserve"> </w:t>
            </w:r>
            <w:r w:rsidRPr="008340CF">
              <w:t>+</w:t>
            </w:r>
          </w:p>
          <w:p w:rsidR="0062684D" w:rsidRPr="008340CF" w:rsidRDefault="0062684D" w:rsidP="00E33658">
            <w:pPr>
              <w:pStyle w:val="BU04Tabelle"/>
              <w:jc w:val="center"/>
            </w:pPr>
            <w:r w:rsidRPr="008340CF">
              <w:t>großer Filter (Oberfläche: _______ cm²)</w:t>
            </w:r>
          </w:p>
        </w:tc>
        <w:tc>
          <w:tcPr>
            <w:tcW w:w="2033" w:type="pct"/>
            <w:gridSpan w:val="2"/>
            <w:tcBorders>
              <w:top w:val="single" w:sz="18" w:space="0" w:color="70AD47" w:themeColor="accent6"/>
              <w:left w:val="single" w:sz="18" w:space="0" w:color="70AD47" w:themeColor="accent6"/>
              <w:right w:val="single" w:sz="18" w:space="0" w:color="70AD47" w:themeColor="accent6"/>
            </w:tcBorders>
            <w:shd w:val="clear" w:color="auto" w:fill="auto"/>
          </w:tcPr>
          <w:p w:rsidR="0062684D" w:rsidRPr="008340CF" w:rsidRDefault="0062684D" w:rsidP="00E33658">
            <w:pPr>
              <w:pStyle w:val="BU04Tabelle"/>
              <w:jc w:val="center"/>
            </w:pPr>
            <w:r w:rsidRPr="008340CF">
              <w:t>Dünnes Rohr (Durchmesser: 2,5 cm)</w:t>
            </w:r>
            <w:r>
              <w:t xml:space="preserve"> </w:t>
            </w:r>
            <w:r w:rsidRPr="008340CF">
              <w:t>+</w:t>
            </w:r>
          </w:p>
          <w:p w:rsidR="0062684D" w:rsidRPr="008340CF" w:rsidRDefault="0062684D" w:rsidP="00E33658">
            <w:pPr>
              <w:pStyle w:val="BU04Tabelle"/>
              <w:jc w:val="center"/>
            </w:pPr>
            <w:r w:rsidRPr="008340CF">
              <w:t>kleiner Filter (Oberfläche: _______ cm²)</w:t>
            </w:r>
          </w:p>
        </w:tc>
      </w:tr>
      <w:tr w:rsidR="0062684D" w:rsidRPr="008340CF" w:rsidTr="00E33658">
        <w:trPr>
          <w:trHeight w:val="262"/>
        </w:trPr>
        <w:tc>
          <w:tcPr>
            <w:tcW w:w="935" w:type="pct"/>
            <w:tcBorders>
              <w:top w:val="single" w:sz="18" w:space="0" w:color="FFFFFF" w:themeColor="background1"/>
              <w:left w:val="single" w:sz="18" w:space="0" w:color="FFFFFF" w:themeColor="background1"/>
              <w:bottom w:val="single" w:sz="18" w:space="0" w:color="70AD47" w:themeColor="accent6"/>
              <w:right w:val="single" w:sz="18" w:space="0" w:color="70AD47" w:themeColor="accent6"/>
            </w:tcBorders>
            <w:shd w:val="clear" w:color="auto" w:fill="auto"/>
          </w:tcPr>
          <w:p w:rsidR="0062684D" w:rsidRPr="008340CF" w:rsidRDefault="0062684D" w:rsidP="00E33658">
            <w:pPr>
              <w:pStyle w:val="BU04Tabelle"/>
            </w:pPr>
          </w:p>
        </w:tc>
        <w:tc>
          <w:tcPr>
            <w:tcW w:w="1015" w:type="pct"/>
            <w:tcBorders>
              <w:left w:val="single" w:sz="18" w:space="0" w:color="70AD47" w:themeColor="accent6"/>
              <w:bottom w:val="single" w:sz="18" w:space="0" w:color="70AD47" w:themeColor="accent6"/>
            </w:tcBorders>
            <w:shd w:val="clear" w:color="auto" w:fill="auto"/>
          </w:tcPr>
          <w:p w:rsidR="0062684D" w:rsidRPr="008340CF" w:rsidRDefault="0062684D" w:rsidP="00E33658">
            <w:pPr>
              <w:pStyle w:val="BU04Tabelle"/>
              <w:jc w:val="center"/>
            </w:pPr>
            <w:r w:rsidRPr="008340CF">
              <w:t>Durchflusszeit</w:t>
            </w:r>
          </w:p>
        </w:tc>
        <w:tc>
          <w:tcPr>
            <w:tcW w:w="1017" w:type="pct"/>
            <w:tcBorders>
              <w:bottom w:val="single" w:sz="18" w:space="0" w:color="70AD47" w:themeColor="accent6"/>
              <w:right w:val="single" w:sz="18" w:space="0" w:color="70AD47" w:themeColor="accent6"/>
            </w:tcBorders>
            <w:shd w:val="clear" w:color="auto" w:fill="auto"/>
          </w:tcPr>
          <w:p w:rsidR="0062684D" w:rsidRPr="008340CF" w:rsidRDefault="0062684D" w:rsidP="00E33658">
            <w:pPr>
              <w:pStyle w:val="BU04Tabelle"/>
              <w:jc w:val="center"/>
            </w:pPr>
            <w:r w:rsidRPr="008340CF">
              <w:t>Durchflussmenge</w:t>
            </w:r>
          </w:p>
        </w:tc>
        <w:tc>
          <w:tcPr>
            <w:tcW w:w="1016" w:type="pct"/>
            <w:tcBorders>
              <w:left w:val="single" w:sz="18" w:space="0" w:color="70AD47" w:themeColor="accent6"/>
              <w:bottom w:val="single" w:sz="18" w:space="0" w:color="70AD47" w:themeColor="accent6"/>
            </w:tcBorders>
            <w:shd w:val="clear" w:color="auto" w:fill="auto"/>
          </w:tcPr>
          <w:p w:rsidR="0062684D" w:rsidRPr="008340CF" w:rsidRDefault="0062684D" w:rsidP="00E33658">
            <w:pPr>
              <w:pStyle w:val="BU04Tabelle"/>
              <w:jc w:val="center"/>
            </w:pPr>
            <w:r w:rsidRPr="008340CF">
              <w:t>Durchflusszeit</w:t>
            </w:r>
          </w:p>
        </w:tc>
        <w:tc>
          <w:tcPr>
            <w:tcW w:w="1017" w:type="pct"/>
            <w:tcBorders>
              <w:bottom w:val="single" w:sz="18" w:space="0" w:color="70AD47" w:themeColor="accent6"/>
              <w:right w:val="single" w:sz="18" w:space="0" w:color="70AD47" w:themeColor="accent6"/>
            </w:tcBorders>
            <w:shd w:val="clear" w:color="auto" w:fill="auto"/>
          </w:tcPr>
          <w:p w:rsidR="0062684D" w:rsidRPr="008340CF" w:rsidRDefault="0062684D" w:rsidP="00E33658">
            <w:pPr>
              <w:pStyle w:val="BU04Tabelle"/>
              <w:jc w:val="center"/>
            </w:pPr>
            <w:r w:rsidRPr="008340CF">
              <w:t>Durchflussmenge</w:t>
            </w:r>
          </w:p>
        </w:tc>
      </w:tr>
      <w:tr w:rsidR="0062684D" w:rsidRPr="008340CF" w:rsidTr="00E33658">
        <w:trPr>
          <w:trHeight w:val="509"/>
        </w:trPr>
        <w:tc>
          <w:tcPr>
            <w:tcW w:w="935" w:type="pct"/>
            <w:tcBorders>
              <w:top w:val="single" w:sz="18" w:space="0" w:color="70AD47" w:themeColor="accent6"/>
              <w:left w:val="single" w:sz="18" w:space="0" w:color="70AD47" w:themeColor="accent6"/>
              <w:right w:val="single" w:sz="18" w:space="0" w:color="70AD47" w:themeColor="accent6"/>
            </w:tcBorders>
            <w:shd w:val="clear" w:color="auto" w:fill="auto"/>
          </w:tcPr>
          <w:p w:rsidR="0062684D" w:rsidRPr="008340CF" w:rsidRDefault="0062684D" w:rsidP="00E33658">
            <w:pPr>
              <w:pStyle w:val="BU04Tabelle"/>
            </w:pPr>
            <w:r w:rsidRPr="008340CF">
              <w:t>5 g Kaffeepulver</w:t>
            </w:r>
          </w:p>
          <w:p w:rsidR="0062684D" w:rsidRPr="008340CF" w:rsidRDefault="0062684D" w:rsidP="00E33658">
            <w:pPr>
              <w:pStyle w:val="BU04Tabelle"/>
            </w:pPr>
            <w:r w:rsidRPr="008340CF">
              <w:t>+ 15 mL Wasser</w:t>
            </w:r>
          </w:p>
        </w:tc>
        <w:tc>
          <w:tcPr>
            <w:tcW w:w="1015" w:type="pct"/>
            <w:tcBorders>
              <w:top w:val="single" w:sz="18" w:space="0" w:color="70AD47" w:themeColor="accent6"/>
              <w:left w:val="single" w:sz="18" w:space="0" w:color="70AD47" w:themeColor="accent6"/>
            </w:tcBorders>
            <w:shd w:val="clear" w:color="auto" w:fill="auto"/>
          </w:tcPr>
          <w:p w:rsidR="0062684D" w:rsidRPr="008340CF" w:rsidRDefault="0062684D" w:rsidP="00E33658">
            <w:pPr>
              <w:pStyle w:val="BU04Tabelle"/>
              <w:jc w:val="right"/>
            </w:pPr>
          </w:p>
          <w:p w:rsidR="0062684D" w:rsidRPr="008340CF" w:rsidRDefault="0062684D" w:rsidP="00E33658">
            <w:pPr>
              <w:pStyle w:val="BU04Tabelle"/>
              <w:jc w:val="right"/>
            </w:pPr>
            <w:r w:rsidRPr="008340CF">
              <w:t>s</w:t>
            </w:r>
          </w:p>
        </w:tc>
        <w:tc>
          <w:tcPr>
            <w:tcW w:w="1017" w:type="pct"/>
            <w:tcBorders>
              <w:top w:val="single" w:sz="18" w:space="0" w:color="70AD47" w:themeColor="accent6"/>
              <w:right w:val="single" w:sz="18" w:space="0" w:color="70AD47" w:themeColor="accent6"/>
            </w:tcBorders>
            <w:shd w:val="clear" w:color="auto" w:fill="auto"/>
          </w:tcPr>
          <w:p w:rsidR="0062684D" w:rsidRPr="008340CF" w:rsidRDefault="0062684D" w:rsidP="00E33658">
            <w:pPr>
              <w:pStyle w:val="BU04Tabelle"/>
              <w:jc w:val="right"/>
            </w:pPr>
          </w:p>
          <w:p w:rsidR="0062684D" w:rsidRPr="008340CF" w:rsidRDefault="0062684D" w:rsidP="00E33658">
            <w:pPr>
              <w:pStyle w:val="BU04Tabelle"/>
              <w:jc w:val="right"/>
            </w:pPr>
            <w:r w:rsidRPr="008340CF">
              <w:t>mL</w:t>
            </w:r>
          </w:p>
        </w:tc>
        <w:tc>
          <w:tcPr>
            <w:tcW w:w="1016" w:type="pct"/>
            <w:tcBorders>
              <w:top w:val="single" w:sz="18" w:space="0" w:color="70AD47" w:themeColor="accent6"/>
              <w:left w:val="single" w:sz="18" w:space="0" w:color="70AD47" w:themeColor="accent6"/>
            </w:tcBorders>
            <w:shd w:val="clear" w:color="auto" w:fill="auto"/>
          </w:tcPr>
          <w:p w:rsidR="0062684D" w:rsidRPr="008340CF" w:rsidRDefault="0062684D" w:rsidP="00E33658">
            <w:pPr>
              <w:pStyle w:val="BU04Tabelle"/>
              <w:jc w:val="right"/>
            </w:pPr>
          </w:p>
          <w:p w:rsidR="0062684D" w:rsidRPr="008340CF" w:rsidRDefault="0062684D" w:rsidP="00E33658">
            <w:pPr>
              <w:pStyle w:val="BU04Tabelle"/>
              <w:jc w:val="right"/>
            </w:pPr>
            <w:r w:rsidRPr="008340CF">
              <w:t>s</w:t>
            </w:r>
          </w:p>
        </w:tc>
        <w:tc>
          <w:tcPr>
            <w:tcW w:w="1017" w:type="pct"/>
            <w:tcBorders>
              <w:top w:val="single" w:sz="18" w:space="0" w:color="70AD47" w:themeColor="accent6"/>
              <w:right w:val="single" w:sz="18" w:space="0" w:color="70AD47" w:themeColor="accent6"/>
            </w:tcBorders>
            <w:shd w:val="clear" w:color="auto" w:fill="auto"/>
          </w:tcPr>
          <w:p w:rsidR="0062684D" w:rsidRPr="008340CF" w:rsidRDefault="0062684D" w:rsidP="00E33658">
            <w:pPr>
              <w:pStyle w:val="BU04Tabelle"/>
              <w:jc w:val="right"/>
            </w:pPr>
          </w:p>
          <w:p w:rsidR="0062684D" w:rsidRPr="008340CF" w:rsidRDefault="0062684D" w:rsidP="00E33658">
            <w:pPr>
              <w:pStyle w:val="BU04Tabelle"/>
              <w:jc w:val="right"/>
            </w:pPr>
            <w:r w:rsidRPr="008340CF">
              <w:t>mL</w:t>
            </w:r>
          </w:p>
        </w:tc>
      </w:tr>
      <w:tr w:rsidR="0062684D" w:rsidRPr="008340CF" w:rsidTr="00E33658">
        <w:trPr>
          <w:trHeight w:val="503"/>
        </w:trPr>
        <w:tc>
          <w:tcPr>
            <w:tcW w:w="935" w:type="pct"/>
            <w:tcBorders>
              <w:left w:val="single" w:sz="18" w:space="0" w:color="70AD47" w:themeColor="accent6"/>
              <w:right w:val="single" w:sz="18" w:space="0" w:color="70AD47" w:themeColor="accent6"/>
            </w:tcBorders>
            <w:shd w:val="clear" w:color="auto" w:fill="auto"/>
          </w:tcPr>
          <w:p w:rsidR="0062684D" w:rsidRPr="008340CF" w:rsidRDefault="0062684D" w:rsidP="00E33658">
            <w:pPr>
              <w:pStyle w:val="BU04Tabelle"/>
            </w:pPr>
            <w:r w:rsidRPr="008340CF">
              <w:t>5 g Kaffeepulver</w:t>
            </w:r>
          </w:p>
          <w:p w:rsidR="0062684D" w:rsidRPr="008340CF" w:rsidRDefault="0062684D" w:rsidP="00E33658">
            <w:pPr>
              <w:pStyle w:val="BU04Tabelle"/>
            </w:pPr>
            <w:r w:rsidRPr="008340CF">
              <w:t>+ 30 mL Wasser</w:t>
            </w:r>
          </w:p>
        </w:tc>
        <w:tc>
          <w:tcPr>
            <w:tcW w:w="1015" w:type="pct"/>
            <w:tcBorders>
              <w:left w:val="single" w:sz="18" w:space="0" w:color="70AD47" w:themeColor="accent6"/>
            </w:tcBorders>
            <w:shd w:val="clear" w:color="auto" w:fill="auto"/>
          </w:tcPr>
          <w:p w:rsidR="0062684D" w:rsidRPr="008340CF" w:rsidRDefault="0062684D" w:rsidP="00E33658">
            <w:pPr>
              <w:pStyle w:val="BU04Tabelle"/>
              <w:jc w:val="right"/>
            </w:pPr>
          </w:p>
          <w:p w:rsidR="0062684D" w:rsidRPr="008340CF" w:rsidRDefault="0062684D" w:rsidP="00E33658">
            <w:pPr>
              <w:pStyle w:val="BU04Tabelle"/>
              <w:jc w:val="right"/>
            </w:pPr>
            <w:r w:rsidRPr="008340CF">
              <w:t>s</w:t>
            </w:r>
          </w:p>
        </w:tc>
        <w:tc>
          <w:tcPr>
            <w:tcW w:w="1017" w:type="pct"/>
            <w:tcBorders>
              <w:right w:val="single" w:sz="18" w:space="0" w:color="70AD47" w:themeColor="accent6"/>
            </w:tcBorders>
            <w:shd w:val="clear" w:color="auto" w:fill="auto"/>
          </w:tcPr>
          <w:p w:rsidR="0062684D" w:rsidRPr="008340CF" w:rsidRDefault="0062684D" w:rsidP="00E33658">
            <w:pPr>
              <w:pStyle w:val="BU04Tabelle"/>
              <w:jc w:val="right"/>
            </w:pPr>
          </w:p>
          <w:p w:rsidR="0062684D" w:rsidRPr="008340CF" w:rsidRDefault="0062684D" w:rsidP="00E33658">
            <w:pPr>
              <w:pStyle w:val="BU04Tabelle"/>
              <w:jc w:val="right"/>
            </w:pPr>
            <w:r w:rsidRPr="008340CF">
              <w:t>mL</w:t>
            </w:r>
          </w:p>
        </w:tc>
        <w:tc>
          <w:tcPr>
            <w:tcW w:w="1016" w:type="pct"/>
            <w:tcBorders>
              <w:left w:val="single" w:sz="18" w:space="0" w:color="70AD47" w:themeColor="accent6"/>
            </w:tcBorders>
            <w:shd w:val="clear" w:color="auto" w:fill="auto"/>
          </w:tcPr>
          <w:p w:rsidR="0062684D" w:rsidRPr="008340CF" w:rsidRDefault="0062684D" w:rsidP="00E33658">
            <w:pPr>
              <w:pStyle w:val="BU04Tabelle"/>
              <w:jc w:val="right"/>
            </w:pPr>
          </w:p>
          <w:p w:rsidR="0062684D" w:rsidRPr="008340CF" w:rsidRDefault="0062684D" w:rsidP="00E33658">
            <w:pPr>
              <w:pStyle w:val="BU04Tabelle"/>
              <w:jc w:val="right"/>
            </w:pPr>
            <w:r w:rsidRPr="008340CF">
              <w:t>s</w:t>
            </w:r>
          </w:p>
        </w:tc>
        <w:tc>
          <w:tcPr>
            <w:tcW w:w="1017" w:type="pct"/>
            <w:tcBorders>
              <w:right w:val="single" w:sz="18" w:space="0" w:color="70AD47" w:themeColor="accent6"/>
            </w:tcBorders>
            <w:shd w:val="clear" w:color="auto" w:fill="auto"/>
          </w:tcPr>
          <w:p w:rsidR="0062684D" w:rsidRPr="008340CF" w:rsidRDefault="0062684D" w:rsidP="00E33658">
            <w:pPr>
              <w:pStyle w:val="BU04Tabelle"/>
              <w:jc w:val="right"/>
            </w:pPr>
          </w:p>
          <w:p w:rsidR="0062684D" w:rsidRPr="008340CF" w:rsidRDefault="0062684D" w:rsidP="00E33658">
            <w:pPr>
              <w:pStyle w:val="BU04Tabelle"/>
              <w:jc w:val="right"/>
            </w:pPr>
            <w:r w:rsidRPr="008340CF">
              <w:t>mL</w:t>
            </w:r>
          </w:p>
        </w:tc>
      </w:tr>
      <w:tr w:rsidR="0062684D" w:rsidRPr="008340CF" w:rsidTr="00E33658">
        <w:trPr>
          <w:trHeight w:val="497"/>
        </w:trPr>
        <w:tc>
          <w:tcPr>
            <w:tcW w:w="935" w:type="pct"/>
            <w:tcBorders>
              <w:left w:val="single" w:sz="18" w:space="0" w:color="70AD47" w:themeColor="accent6"/>
              <w:bottom w:val="single" w:sz="18" w:space="0" w:color="70AD47" w:themeColor="accent6"/>
              <w:right w:val="single" w:sz="18" w:space="0" w:color="70AD47" w:themeColor="accent6"/>
            </w:tcBorders>
            <w:shd w:val="clear" w:color="auto" w:fill="auto"/>
          </w:tcPr>
          <w:p w:rsidR="0062684D" w:rsidRPr="008340CF" w:rsidRDefault="0062684D" w:rsidP="00E33658">
            <w:pPr>
              <w:pStyle w:val="BU04Tabelle"/>
            </w:pPr>
            <w:r w:rsidRPr="008340CF">
              <w:t>5 g Kaffeepulver</w:t>
            </w:r>
          </w:p>
          <w:p w:rsidR="0062684D" w:rsidRPr="008340CF" w:rsidRDefault="0062684D" w:rsidP="00E33658">
            <w:pPr>
              <w:pStyle w:val="BU04Tabelle"/>
            </w:pPr>
            <w:r w:rsidRPr="008340CF">
              <w:t>+ 45 mL Wasser</w:t>
            </w:r>
          </w:p>
        </w:tc>
        <w:tc>
          <w:tcPr>
            <w:tcW w:w="1015" w:type="pct"/>
            <w:tcBorders>
              <w:left w:val="single" w:sz="18" w:space="0" w:color="70AD47" w:themeColor="accent6"/>
              <w:bottom w:val="single" w:sz="18" w:space="0" w:color="70AD47" w:themeColor="accent6"/>
            </w:tcBorders>
            <w:shd w:val="clear" w:color="auto" w:fill="auto"/>
          </w:tcPr>
          <w:p w:rsidR="0062684D" w:rsidRPr="008340CF" w:rsidRDefault="0062684D" w:rsidP="00E33658">
            <w:pPr>
              <w:pStyle w:val="BU04Tabelle"/>
              <w:jc w:val="right"/>
            </w:pPr>
          </w:p>
          <w:p w:rsidR="0062684D" w:rsidRPr="008340CF" w:rsidRDefault="0062684D" w:rsidP="00E33658">
            <w:pPr>
              <w:pStyle w:val="BU04Tabelle"/>
              <w:jc w:val="right"/>
            </w:pPr>
            <w:r w:rsidRPr="008340CF">
              <w:t>s</w:t>
            </w:r>
          </w:p>
        </w:tc>
        <w:tc>
          <w:tcPr>
            <w:tcW w:w="1017" w:type="pct"/>
            <w:tcBorders>
              <w:bottom w:val="single" w:sz="18" w:space="0" w:color="70AD47" w:themeColor="accent6"/>
              <w:right w:val="single" w:sz="18" w:space="0" w:color="70AD47" w:themeColor="accent6"/>
            </w:tcBorders>
            <w:shd w:val="clear" w:color="auto" w:fill="auto"/>
          </w:tcPr>
          <w:p w:rsidR="0062684D" w:rsidRPr="008340CF" w:rsidRDefault="0062684D" w:rsidP="00E33658">
            <w:pPr>
              <w:pStyle w:val="BU04Tabelle"/>
              <w:jc w:val="right"/>
            </w:pPr>
          </w:p>
          <w:p w:rsidR="0062684D" w:rsidRPr="008340CF" w:rsidRDefault="0062684D" w:rsidP="00E33658">
            <w:pPr>
              <w:pStyle w:val="BU04Tabelle"/>
              <w:jc w:val="right"/>
            </w:pPr>
            <w:r w:rsidRPr="008340CF">
              <w:t>mL</w:t>
            </w:r>
          </w:p>
        </w:tc>
        <w:tc>
          <w:tcPr>
            <w:tcW w:w="1016" w:type="pct"/>
            <w:tcBorders>
              <w:left w:val="single" w:sz="18" w:space="0" w:color="70AD47" w:themeColor="accent6"/>
              <w:bottom w:val="single" w:sz="18" w:space="0" w:color="70AD47" w:themeColor="accent6"/>
            </w:tcBorders>
            <w:shd w:val="clear" w:color="auto" w:fill="auto"/>
          </w:tcPr>
          <w:p w:rsidR="0062684D" w:rsidRPr="008340CF" w:rsidRDefault="0062684D" w:rsidP="00E33658">
            <w:pPr>
              <w:pStyle w:val="BU04Tabelle"/>
              <w:jc w:val="right"/>
            </w:pPr>
          </w:p>
          <w:p w:rsidR="0062684D" w:rsidRPr="008340CF" w:rsidRDefault="0062684D" w:rsidP="00E33658">
            <w:pPr>
              <w:pStyle w:val="BU04Tabelle"/>
              <w:jc w:val="right"/>
            </w:pPr>
            <w:r w:rsidRPr="008340CF">
              <w:t>s</w:t>
            </w:r>
          </w:p>
        </w:tc>
        <w:tc>
          <w:tcPr>
            <w:tcW w:w="1017" w:type="pct"/>
            <w:tcBorders>
              <w:bottom w:val="single" w:sz="18" w:space="0" w:color="70AD47" w:themeColor="accent6"/>
              <w:right w:val="single" w:sz="18" w:space="0" w:color="70AD47" w:themeColor="accent6"/>
            </w:tcBorders>
            <w:shd w:val="clear" w:color="auto" w:fill="auto"/>
          </w:tcPr>
          <w:p w:rsidR="0062684D" w:rsidRPr="008340CF" w:rsidRDefault="0062684D" w:rsidP="00E33658">
            <w:pPr>
              <w:pStyle w:val="BU04Tabelle"/>
              <w:jc w:val="right"/>
            </w:pPr>
          </w:p>
          <w:p w:rsidR="0062684D" w:rsidRPr="008340CF" w:rsidRDefault="0062684D" w:rsidP="00E33658">
            <w:pPr>
              <w:pStyle w:val="BU04Tabelle"/>
              <w:jc w:val="right"/>
            </w:pPr>
            <w:r w:rsidRPr="008340CF">
              <w:t>mL</w:t>
            </w:r>
          </w:p>
        </w:tc>
      </w:tr>
    </w:tbl>
    <w:p w:rsidR="0062684D" w:rsidRPr="008340CF" w:rsidRDefault="0062684D" w:rsidP="0062684D">
      <w:pPr>
        <w:pStyle w:val="BU06Beschriftung"/>
      </w:pPr>
      <w:r w:rsidRPr="008340CF">
        <w:t>Tab. 1: Messergebnisse zum „Kaffeeversuch“</w:t>
      </w:r>
    </w:p>
    <w:p w:rsidR="0062684D" w:rsidRDefault="0062684D" w:rsidP="0062684D">
      <w:pPr>
        <w:pStyle w:val="BU04Flieext"/>
      </w:pPr>
      <w:r w:rsidRPr="008340CF">
        <w:lastRenderedPageBreak/>
        <w:t>Stellt die Messwerte graphisch dar</w:t>
      </w:r>
      <w:r>
        <w:t xml:space="preserve"> </w:t>
      </w:r>
      <w:r w:rsidRPr="008340CF">
        <w:t>(Abb. 2), indem ihr ein Koordinatensystem erstellt und di</w:t>
      </w:r>
      <w:r>
        <w:t>e Messergebnisse dort eintragt.</w:t>
      </w:r>
    </w:p>
    <w:p w:rsidR="0062684D" w:rsidRDefault="0062684D" w:rsidP="0062684D">
      <w:pPr>
        <w:pStyle w:val="BU04Flieext"/>
      </w:pPr>
      <w:r>
        <w:rPr>
          <w:noProof/>
          <w:lang w:eastAsia="de-DE"/>
        </w:rPr>
        <w:drawing>
          <wp:inline distT="0" distB="0" distL="0" distR="0" wp14:anchorId="03A0B4A3" wp14:editId="473E89B6">
            <wp:extent cx="5763873" cy="3455801"/>
            <wp:effectExtent l="0" t="0" r="889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b="40044"/>
                    <a:stretch/>
                  </pic:blipFill>
                  <pic:spPr bwMode="auto">
                    <a:xfrm>
                      <a:off x="0" y="0"/>
                      <a:ext cx="5759450" cy="3453149"/>
                    </a:xfrm>
                    <a:prstGeom prst="rect">
                      <a:avLst/>
                    </a:prstGeom>
                    <a:ln>
                      <a:noFill/>
                    </a:ln>
                    <a:extLst>
                      <a:ext uri="{53640926-AAD7-44D8-BBD7-CCE9431645EC}">
                        <a14:shadowObscured xmlns:a14="http://schemas.microsoft.com/office/drawing/2010/main"/>
                      </a:ext>
                    </a:extLst>
                  </pic:spPr>
                </pic:pic>
              </a:graphicData>
            </a:graphic>
          </wp:inline>
        </w:drawing>
      </w:r>
    </w:p>
    <w:p w:rsidR="0062684D" w:rsidRPr="00C15609" w:rsidRDefault="0062684D" w:rsidP="0062684D">
      <w:pPr>
        <w:pStyle w:val="BU06Beschriftung"/>
      </w:pPr>
      <w:r w:rsidRPr="00C15609">
        <w:t>Abb. 2: Graphische Darstellung der Messergebnisse zum „Kaffeeversuch“</w:t>
      </w:r>
    </w:p>
    <w:p w:rsidR="0062684D" w:rsidRPr="00A87A00" w:rsidRDefault="0062684D" w:rsidP="0062684D">
      <w:pPr>
        <w:pStyle w:val="BU03Zwischenberschrift"/>
      </w:pPr>
      <w:r w:rsidRPr="00A87A00">
        <w:t>5. Deutung</w:t>
      </w:r>
    </w:p>
    <w:p w:rsidR="0062684D" w:rsidRPr="007815AC" w:rsidRDefault="0062684D" w:rsidP="0062684D">
      <w:pPr>
        <w:pStyle w:val="BU04Flieext"/>
      </w:pPr>
      <w:r w:rsidRPr="007815AC">
        <w:t>Vergleicht und i</w:t>
      </w:r>
      <w:r>
        <w:t>nterpretiert die Messergebnisse.</w:t>
      </w:r>
    </w:p>
    <w:p w:rsidR="0062684D" w:rsidRPr="00AE79E3" w:rsidRDefault="0062684D" w:rsidP="0062684D">
      <w:pPr>
        <w:pStyle w:val="BU04Flieext"/>
        <w:rPr>
          <w:b/>
          <w:color w:val="auto"/>
        </w:rPr>
      </w:pPr>
      <w:r w:rsidRPr="001715C6">
        <w:rPr>
          <w:b/>
          <w:color w:val="auto"/>
        </w:rPr>
        <w:t xml:space="preserve">Beim </w:t>
      </w:r>
      <w:r w:rsidRPr="001715C6">
        <w:rPr>
          <w:rFonts w:ascii="Calibri" w:hAnsi="Calibri" w:cs="Arial"/>
          <w:b/>
          <w:color w:val="auto"/>
        </w:rPr>
        <w:t>⃝</w:t>
      </w:r>
      <w:r w:rsidRPr="001715C6">
        <w:rPr>
          <w:b/>
          <w:color w:val="auto"/>
        </w:rPr>
        <w:t xml:space="preserve"> dicken   </w:t>
      </w:r>
      <w:r w:rsidRPr="001715C6">
        <w:rPr>
          <w:rFonts w:ascii="Calibri" w:hAnsi="Calibri" w:cs="Arial"/>
          <w:b/>
          <w:color w:val="auto"/>
        </w:rPr>
        <w:t>⃝</w:t>
      </w:r>
      <w:r w:rsidRPr="001715C6">
        <w:rPr>
          <w:rFonts w:ascii="Arial" w:hAnsi="Arial" w:cs="Arial"/>
          <w:b/>
          <w:color w:val="auto"/>
        </w:rPr>
        <w:t xml:space="preserve"> </w:t>
      </w:r>
      <w:r w:rsidRPr="001715C6">
        <w:rPr>
          <w:b/>
          <w:color w:val="auto"/>
        </w:rPr>
        <w:t>dünnen Rohr sammelt sich die Kaffeelösung</w:t>
      </w:r>
      <w:r>
        <w:rPr>
          <w:b/>
          <w:color w:val="auto"/>
        </w:rPr>
        <w:t xml:space="preserve"> schneller  an. </w:t>
      </w:r>
      <w:r w:rsidRPr="001715C6">
        <w:rPr>
          <w:b/>
          <w:color w:val="auto"/>
        </w:rPr>
        <w:t xml:space="preserve">Das </w:t>
      </w:r>
      <w:r w:rsidRPr="00C15609">
        <w:rPr>
          <w:b/>
        </w:rPr>
        <w:t xml:space="preserve">aufgefangene Volumen ist </w:t>
      </w:r>
      <w:r>
        <w:rPr>
          <w:rFonts w:ascii="Calibri" w:hAnsi="Calibri" w:cs="Arial"/>
          <w:b/>
        </w:rPr>
        <w:t>⃝</w:t>
      </w:r>
      <w:r w:rsidRPr="00C15609">
        <w:rPr>
          <w:rFonts w:ascii="Arial" w:hAnsi="Arial" w:cs="Arial"/>
          <w:b/>
        </w:rPr>
        <w:t xml:space="preserve"> </w:t>
      </w:r>
      <w:r w:rsidRPr="00C15609">
        <w:rPr>
          <w:b/>
        </w:rPr>
        <w:t xml:space="preserve">höher   </w:t>
      </w:r>
      <w:r>
        <w:rPr>
          <w:rFonts w:ascii="Calibri" w:hAnsi="Calibri" w:cs="Arial"/>
          <w:b/>
        </w:rPr>
        <w:t>⃝</w:t>
      </w:r>
      <w:r w:rsidRPr="00C15609">
        <w:rPr>
          <w:rFonts w:ascii="Arial" w:hAnsi="Arial" w:cs="Arial"/>
          <w:b/>
        </w:rPr>
        <w:t xml:space="preserve"> </w:t>
      </w:r>
      <w:r w:rsidRPr="00C15609">
        <w:rPr>
          <w:b/>
        </w:rPr>
        <w:t xml:space="preserve">niedriger   </w:t>
      </w:r>
      <w:r>
        <w:rPr>
          <w:rFonts w:ascii="Calibri" w:hAnsi="Calibri" w:cs="Arial"/>
          <w:b/>
        </w:rPr>
        <w:t>⃝</w:t>
      </w:r>
      <w:r w:rsidRPr="00C15609">
        <w:rPr>
          <w:rFonts w:ascii="Arial" w:hAnsi="Arial" w:cs="Arial"/>
          <w:b/>
        </w:rPr>
        <w:t xml:space="preserve"> </w:t>
      </w:r>
      <w:r w:rsidRPr="00C15609">
        <w:rPr>
          <w:b/>
        </w:rPr>
        <w:t xml:space="preserve">gleich. Je </w:t>
      </w:r>
      <w:r>
        <w:rPr>
          <w:rFonts w:ascii="Calibri" w:hAnsi="Calibri" w:cs="Arial"/>
          <w:b/>
        </w:rPr>
        <w:t>⃝</w:t>
      </w:r>
      <w:r w:rsidRPr="00C15609">
        <w:rPr>
          <w:rFonts w:ascii="Arial" w:hAnsi="Arial" w:cs="Arial"/>
          <w:b/>
        </w:rPr>
        <w:t xml:space="preserve"> </w:t>
      </w:r>
      <w:r w:rsidRPr="00C15609">
        <w:rPr>
          <w:b/>
        </w:rPr>
        <w:t xml:space="preserve">größer   </w:t>
      </w:r>
      <w:r>
        <w:rPr>
          <w:rFonts w:ascii="Calibri" w:hAnsi="Calibri" w:cs="Arial"/>
          <w:b/>
        </w:rPr>
        <w:t>⃝</w:t>
      </w:r>
      <w:r w:rsidRPr="00C15609">
        <w:rPr>
          <w:rFonts w:ascii="Arial" w:hAnsi="Arial" w:cs="Arial"/>
          <w:b/>
        </w:rPr>
        <w:t xml:space="preserve"> </w:t>
      </w:r>
      <w:r w:rsidRPr="00C15609">
        <w:rPr>
          <w:b/>
        </w:rPr>
        <w:t xml:space="preserve">kleiner der Filter, desto  </w:t>
      </w:r>
      <w:r>
        <w:rPr>
          <w:rFonts w:ascii="Calibri" w:hAnsi="Calibri" w:cs="Arial"/>
          <w:b/>
        </w:rPr>
        <w:t>⃝</w:t>
      </w:r>
      <w:r w:rsidRPr="00C15609">
        <w:rPr>
          <w:rFonts w:ascii="Arial" w:hAnsi="Arial" w:cs="Arial"/>
          <w:b/>
        </w:rPr>
        <w:t xml:space="preserve"> </w:t>
      </w:r>
      <w:r w:rsidRPr="00C15609">
        <w:rPr>
          <w:b/>
        </w:rPr>
        <w:t xml:space="preserve">kürzer   </w:t>
      </w:r>
      <w:r>
        <w:rPr>
          <w:rFonts w:ascii="Calibri" w:hAnsi="Calibri" w:cs="Arial"/>
          <w:b/>
        </w:rPr>
        <w:t>⃝</w:t>
      </w:r>
      <w:r w:rsidRPr="00C15609">
        <w:rPr>
          <w:rFonts w:ascii="Arial" w:hAnsi="Arial" w:cs="Arial"/>
          <w:b/>
        </w:rPr>
        <w:t xml:space="preserve"> </w:t>
      </w:r>
      <w:r w:rsidRPr="00C15609">
        <w:rPr>
          <w:b/>
        </w:rPr>
        <w:t xml:space="preserve">länger ist die Durchflusszeit. Die Fließgeschwindigkeit ist also im dicken Rohr im Vergleich zum dünnen Rohr </w:t>
      </w:r>
      <w:r>
        <w:rPr>
          <w:rFonts w:ascii="Calibri" w:hAnsi="Calibri" w:cs="Arial"/>
          <w:b/>
        </w:rPr>
        <w:t>⃝</w:t>
      </w:r>
      <w:r w:rsidRPr="00C15609">
        <w:rPr>
          <w:rFonts w:ascii="Arial" w:hAnsi="Arial" w:cs="Arial"/>
          <w:b/>
        </w:rPr>
        <w:t xml:space="preserve"> </w:t>
      </w:r>
      <w:r w:rsidRPr="00C15609">
        <w:rPr>
          <w:b/>
        </w:rPr>
        <w:t xml:space="preserve">höher   </w:t>
      </w:r>
      <w:r>
        <w:rPr>
          <w:rFonts w:ascii="Calibri" w:hAnsi="Calibri" w:cs="Arial"/>
          <w:b/>
        </w:rPr>
        <w:t>⃝</w:t>
      </w:r>
      <w:r w:rsidRPr="00C15609">
        <w:rPr>
          <w:rFonts w:ascii="Arial" w:hAnsi="Arial" w:cs="Arial"/>
          <w:b/>
        </w:rPr>
        <w:t xml:space="preserve"> </w:t>
      </w:r>
      <w:r w:rsidRPr="00C15609">
        <w:rPr>
          <w:b/>
        </w:rPr>
        <w:t xml:space="preserve">niedriger   </w:t>
      </w:r>
      <w:r>
        <w:rPr>
          <w:rFonts w:ascii="Calibri" w:hAnsi="Calibri" w:cs="Arial"/>
          <w:b/>
        </w:rPr>
        <w:t>⃝</w:t>
      </w:r>
      <w:r w:rsidRPr="00C15609">
        <w:rPr>
          <w:rFonts w:ascii="Arial" w:hAnsi="Arial" w:cs="Arial"/>
          <w:b/>
        </w:rPr>
        <w:t xml:space="preserve"> </w:t>
      </w:r>
      <w:r w:rsidRPr="00C15609">
        <w:rPr>
          <w:b/>
        </w:rPr>
        <w:t>gleich.</w:t>
      </w:r>
    </w:p>
    <w:p w:rsidR="0062684D" w:rsidRPr="007815AC" w:rsidRDefault="0062684D" w:rsidP="0062684D">
      <w:pPr>
        <w:pStyle w:val="BU04Flieext"/>
      </w:pPr>
      <w:r w:rsidRPr="00C15609">
        <w:rPr>
          <w:b/>
        </w:rPr>
        <w:t xml:space="preserve">Unsere Vermutungen (Schritt 2) werden durch die Ergebnisse </w:t>
      </w:r>
      <w:r>
        <w:rPr>
          <w:rFonts w:ascii="Calibri" w:hAnsi="Calibri" w:cs="Arial"/>
          <w:b/>
        </w:rPr>
        <w:t>⃝</w:t>
      </w:r>
      <w:r w:rsidRPr="00C15609">
        <w:rPr>
          <w:rFonts w:ascii="Arial" w:hAnsi="Arial" w:cs="Arial"/>
          <w:b/>
        </w:rPr>
        <w:t xml:space="preserve"> </w:t>
      </w:r>
      <w:r w:rsidRPr="00C15609">
        <w:rPr>
          <w:b/>
        </w:rPr>
        <w:t xml:space="preserve">bestätigt   </w:t>
      </w:r>
      <w:r>
        <w:rPr>
          <w:rFonts w:ascii="Calibri" w:hAnsi="Calibri" w:cs="Arial"/>
          <w:b/>
        </w:rPr>
        <w:t>⃝</w:t>
      </w:r>
      <w:r w:rsidRPr="00C15609">
        <w:rPr>
          <w:rFonts w:ascii="Arial" w:hAnsi="Arial" w:cs="Arial"/>
          <w:b/>
        </w:rPr>
        <w:t xml:space="preserve"> </w:t>
      </w:r>
      <w:r w:rsidRPr="00C15609">
        <w:rPr>
          <w:b/>
        </w:rPr>
        <w:t>widerlegt.</w:t>
      </w:r>
    </w:p>
    <w:p w:rsidR="0062684D" w:rsidRDefault="0062684D" w:rsidP="0062684D">
      <w:pPr>
        <w:pStyle w:val="BU04Flieext"/>
      </w:pPr>
      <w:r w:rsidRPr="008340CF">
        <w:t>Listet auf, worauf man beim Experiment achten muss, damit man falsche oder ungenaue  Messergebnisse möglichst vermeidet.</w:t>
      </w:r>
    </w:p>
    <w:p w:rsidR="0062684D" w:rsidRDefault="0062684D" w:rsidP="003061F4">
      <w:pPr>
        <w:pStyle w:val="BU04Flieext"/>
        <w:numPr>
          <w:ilvl w:val="0"/>
          <w:numId w:val="12"/>
        </w:numPr>
      </w:pPr>
      <w:r>
        <w:t>________________________</w:t>
      </w:r>
      <w:r w:rsidRPr="008340CF">
        <w:t>_____________</w:t>
      </w:r>
      <w:r>
        <w:t>_____________________</w:t>
      </w:r>
      <w:r w:rsidRPr="008340CF">
        <w:t>________</w:t>
      </w:r>
      <w:r>
        <w:t>_______________________________</w:t>
      </w:r>
    </w:p>
    <w:p w:rsidR="0062684D" w:rsidRDefault="0062684D" w:rsidP="003061F4">
      <w:pPr>
        <w:pStyle w:val="BU04Flieext"/>
        <w:numPr>
          <w:ilvl w:val="0"/>
          <w:numId w:val="12"/>
        </w:numPr>
      </w:pPr>
      <w:r>
        <w:t>________________________</w:t>
      </w:r>
      <w:r w:rsidRPr="008340CF">
        <w:t>_____________</w:t>
      </w:r>
      <w:r>
        <w:t>_____________________</w:t>
      </w:r>
      <w:r w:rsidRPr="008340CF">
        <w:t>________</w:t>
      </w:r>
      <w:r>
        <w:t>_______________________________</w:t>
      </w:r>
    </w:p>
    <w:p w:rsidR="0062684D" w:rsidRDefault="0062684D" w:rsidP="003061F4">
      <w:pPr>
        <w:pStyle w:val="BU04Flieext"/>
        <w:numPr>
          <w:ilvl w:val="0"/>
          <w:numId w:val="12"/>
        </w:numPr>
      </w:pPr>
      <w:r>
        <w:t>________________________</w:t>
      </w:r>
      <w:r w:rsidRPr="008340CF">
        <w:t>_____________</w:t>
      </w:r>
      <w:r>
        <w:t>_____________________</w:t>
      </w:r>
      <w:r w:rsidRPr="008340CF">
        <w:t>_______________________________________</w:t>
      </w:r>
    </w:p>
    <w:p w:rsidR="0062684D" w:rsidRPr="00CE0762" w:rsidRDefault="0062684D" w:rsidP="0062684D">
      <w:pPr>
        <w:pStyle w:val="BU04Flieext"/>
        <w:jc w:val="right"/>
        <w:rPr>
          <w:sz w:val="16"/>
          <w:szCs w:val="16"/>
        </w:rPr>
      </w:pPr>
      <w:r>
        <w:rPr>
          <w:sz w:val="16"/>
          <w:szCs w:val="16"/>
        </w:rPr>
        <w:t xml:space="preserve">* </w:t>
      </w:r>
      <w:r w:rsidRPr="00CE0762">
        <w:rPr>
          <w:sz w:val="16"/>
          <w:szCs w:val="16"/>
        </w:rPr>
        <w:t>Abb. erstellt unter Verwendung von Elementen von Maisenbacher, 2010: slideplayer.org/slide/4867264/</w:t>
      </w:r>
    </w:p>
    <w:tbl>
      <w:tblPr>
        <w:tblStyle w:val="TabellemithellemGitternetz1"/>
        <w:tblW w:w="0" w:type="auto"/>
        <w:tblBorders>
          <w:top w:val="single" w:sz="4" w:space="0" w:color="70AD47" w:themeColor="accent6"/>
          <w:left w:val="none" w:sz="0" w:space="0" w:color="auto"/>
          <w:bottom w:val="single" w:sz="4" w:space="0" w:color="70AD47" w:themeColor="accent6"/>
          <w:right w:val="none" w:sz="0" w:space="0" w:color="auto"/>
          <w:insideH w:val="single" w:sz="4" w:space="0" w:color="70AD47" w:themeColor="accent6"/>
          <w:insideV w:val="single" w:sz="4" w:space="0" w:color="70AD47" w:themeColor="accent6"/>
        </w:tblBorders>
        <w:tblLook w:val="04A0" w:firstRow="1" w:lastRow="0" w:firstColumn="1" w:lastColumn="0" w:noHBand="0" w:noVBand="1"/>
      </w:tblPr>
      <w:tblGrid>
        <w:gridCol w:w="9070"/>
      </w:tblGrid>
      <w:tr w:rsidR="0062684D" w:rsidTr="00E33658">
        <w:tc>
          <w:tcPr>
            <w:tcW w:w="9210" w:type="dxa"/>
            <w:tcBorders>
              <w:top w:val="single" w:sz="4" w:space="0" w:color="auto"/>
              <w:bottom w:val="single" w:sz="4" w:space="0" w:color="auto"/>
            </w:tcBorders>
          </w:tcPr>
          <w:p w:rsidR="0062684D" w:rsidRDefault="0062684D" w:rsidP="00E33658">
            <w:pPr>
              <w:pStyle w:val="BU03Zwischenberschrift"/>
              <w:rPr>
                <w:rFonts w:ascii="Arial" w:hAnsi="Arial" w:cs="Arial"/>
              </w:rPr>
            </w:pPr>
            <w:r w:rsidRPr="00BC5B62">
              <w:lastRenderedPageBreak/>
              <w:t>KARTE 1</w:t>
            </w:r>
            <w:r>
              <w:t xml:space="preserve">                                                                                                              </w:t>
            </w:r>
            <w:r w:rsidRPr="00BC5B62">
              <w:t>Station 1</w:t>
            </w:r>
          </w:p>
          <w:p w:rsidR="0062684D" w:rsidRPr="004F6EFE" w:rsidRDefault="0062684D" w:rsidP="00E33658">
            <w:pPr>
              <w:pStyle w:val="BU03berschriftohneNummerierung"/>
            </w:pPr>
            <w:r w:rsidRPr="004F6EFE">
              <w:t>Die 5-Schritt-Lesemethode</w:t>
            </w:r>
          </w:p>
          <w:p w:rsidR="0062684D" w:rsidRDefault="0062684D" w:rsidP="00E33658">
            <w:pPr>
              <w:pStyle w:val="BU04Flieext"/>
            </w:pPr>
            <w:r>
              <w:t xml:space="preserve">Zur Erinnerung: Die </w:t>
            </w:r>
            <w:r w:rsidRPr="003A756B">
              <w:t>5-Schritt-Lesemethode</w:t>
            </w:r>
            <w:r>
              <w:t xml:space="preserve"> besteht aus den Schritten</w:t>
            </w:r>
          </w:p>
          <w:p w:rsidR="0062684D" w:rsidRPr="00E14680" w:rsidRDefault="0062684D" w:rsidP="00E33658">
            <w:pPr>
              <w:pStyle w:val="BU04Flieext"/>
              <w:rPr>
                <w:b/>
              </w:rPr>
            </w:pPr>
            <w:r w:rsidRPr="00E14680">
              <w:rPr>
                <w:b/>
                <w:bCs/>
              </w:rPr>
              <w:t>(1) Überfliegen – (2) Fragen – (3) Lesen – (4) Zusammenfassen – (5) Wiederholen.</w:t>
            </w:r>
          </w:p>
          <w:p w:rsidR="0062684D" w:rsidRDefault="0062684D" w:rsidP="00E33658">
            <w:pPr>
              <w:pStyle w:val="BU04Flieext"/>
            </w:pPr>
            <w:r>
              <w:t>Recherchiere in Methodenbüchern oder im Internet, wenn Du nähere Informationen benötigst.</w:t>
            </w:r>
          </w:p>
        </w:tc>
      </w:tr>
      <w:tr w:rsidR="0062684D" w:rsidTr="00E33658">
        <w:trPr>
          <w:trHeight w:val="9593"/>
        </w:trPr>
        <w:tc>
          <w:tcPr>
            <w:tcW w:w="9210" w:type="dxa"/>
            <w:tcBorders>
              <w:top w:val="single" w:sz="4" w:space="0" w:color="auto"/>
              <w:bottom w:val="single" w:sz="4" w:space="0" w:color="auto"/>
            </w:tcBorders>
          </w:tcPr>
          <w:p w:rsidR="0062684D" w:rsidRDefault="0062684D" w:rsidP="00E33658">
            <w:pPr>
              <w:pStyle w:val="BU03Zwischenberschrift"/>
              <w:rPr>
                <w:rFonts w:ascii="Arial" w:hAnsi="Arial" w:cs="Arial"/>
              </w:rPr>
            </w:pPr>
            <w:r>
              <w:t xml:space="preserve">KARTE 2                                                                                                              </w:t>
            </w:r>
            <w:r w:rsidRPr="00BC5B62">
              <w:t>Station 1</w:t>
            </w:r>
          </w:p>
          <w:p w:rsidR="0062684D" w:rsidRPr="000B3D7C" w:rsidRDefault="0062684D" w:rsidP="00E33658">
            <w:pPr>
              <w:pStyle w:val="BU03berschriftohneNummerierung"/>
              <w:rPr>
                <w:b/>
              </w:rPr>
            </w:pPr>
            <w:r w:rsidRPr="000B3D7C">
              <w:rPr>
                <w:b/>
              </w:rPr>
              <w:t>Informationstext B</w:t>
            </w:r>
          </w:p>
          <w:p w:rsidR="0062684D" w:rsidRDefault="0062684D" w:rsidP="00E33658">
            <w:pPr>
              <w:pStyle w:val="BU03berschriftohneNummerierung"/>
            </w:pPr>
            <w:r w:rsidRPr="003A756B">
              <w:t xml:space="preserve">Der Dünndarm ist unser längstes und wichtigstes </w:t>
            </w:r>
            <w:r w:rsidRPr="003A756B">
              <w:rPr>
                <w:bCs/>
              </w:rPr>
              <w:t>Verdauungsorgan</w:t>
            </w:r>
            <w:r w:rsidRPr="003A756B">
              <w:t xml:space="preserve">. Er ist </w:t>
            </w:r>
            <w:r>
              <w:t xml:space="preserve">drei bis fünf Meter </w:t>
            </w:r>
            <w:r w:rsidRPr="003A756B">
              <w:t xml:space="preserve">lang und ungefähr </w:t>
            </w:r>
            <w:r>
              <w:t>so dick wie ein Gartenschlauch.</w:t>
            </w:r>
          </w:p>
          <w:p w:rsidR="0062684D" w:rsidRDefault="0062684D" w:rsidP="00E33658">
            <w:pPr>
              <w:pStyle w:val="BU03berschriftohneNummerierung"/>
            </w:pPr>
            <w:r>
              <w:t xml:space="preserve">In Mund, Magen und Dünndarm wird die </w:t>
            </w:r>
            <w:r w:rsidRPr="003A756B">
              <w:t xml:space="preserve">Nahrung in ihre Bausteine </w:t>
            </w:r>
            <w:r>
              <w:t xml:space="preserve">zerkleinert. Im Dünndarm </w:t>
            </w:r>
            <w:r w:rsidRPr="003A756B">
              <w:t xml:space="preserve">wird die Nahrung </w:t>
            </w:r>
            <w:r>
              <w:t xml:space="preserve">auch </w:t>
            </w:r>
            <w:r w:rsidRPr="003A756B">
              <w:t>gründlich geknetet und</w:t>
            </w:r>
            <w:r>
              <w:t xml:space="preserve"> gemischt. Dabei werden aus dem</w:t>
            </w:r>
            <w:r w:rsidRPr="003A756B">
              <w:t xml:space="preserve"> Nahrungsbrei wichtige </w:t>
            </w:r>
            <w:r>
              <w:t xml:space="preserve">Nahrungsbestandteile </w:t>
            </w:r>
            <w:r w:rsidRPr="003A756B">
              <w:rPr>
                <w:bCs/>
              </w:rPr>
              <w:t>herausgenommen</w:t>
            </w:r>
            <w:r>
              <w:t xml:space="preserve">. Diese </w:t>
            </w:r>
            <w:r w:rsidRPr="003A756B">
              <w:t>gelangen ins Blut und werden im gesamten Körper verteilt. Der Körper braucht diese Stoffe: Sie liefern ihm Energie. Außerdem könnte er sonst nicht wachsen, und Wunden könnten nicht heilen.</w:t>
            </w:r>
          </w:p>
          <w:p w:rsidR="0062684D" w:rsidRDefault="0062684D" w:rsidP="00E33658">
            <w:pPr>
              <w:pStyle w:val="BU03berschriftohneNummerierung"/>
            </w:pPr>
            <w:r w:rsidRPr="003A756B">
              <w:t xml:space="preserve">Seine wichtige Aufgabe kann der Dünndarm nur erfüllen, weil er eine besonders </w:t>
            </w:r>
            <w:r w:rsidRPr="003A756B">
              <w:rPr>
                <w:bCs/>
              </w:rPr>
              <w:t>große Oberfläche</w:t>
            </w:r>
            <w:r w:rsidRPr="003A756B">
              <w:t xml:space="preserve"> hat. Sie ergibt sich, weil er innen nicht glatt ist, sondern Falten hat. Die Oberfläche der Falten ist ebenfalls nicht glatt, sondern besitzt Ausstülpungen.</w:t>
            </w:r>
          </w:p>
        </w:tc>
      </w:tr>
      <w:tr w:rsidR="0062684D" w:rsidTr="00E33658">
        <w:tc>
          <w:tcPr>
            <w:tcW w:w="9210" w:type="dxa"/>
            <w:tcBorders>
              <w:top w:val="single" w:sz="4" w:space="0" w:color="auto"/>
              <w:bottom w:val="single" w:sz="4" w:space="0" w:color="auto"/>
            </w:tcBorders>
          </w:tcPr>
          <w:p w:rsidR="0062684D" w:rsidRDefault="0062684D" w:rsidP="00E33658">
            <w:pPr>
              <w:pStyle w:val="BU03Zwischenberschrift"/>
              <w:rPr>
                <w:rFonts w:ascii="Arial" w:hAnsi="Arial" w:cs="Arial"/>
              </w:rPr>
            </w:pPr>
            <w:r>
              <w:lastRenderedPageBreak/>
              <w:t xml:space="preserve">KARTE 3                                                                                                              </w:t>
            </w:r>
            <w:r w:rsidRPr="00BC5B62">
              <w:t>Station 1</w:t>
            </w:r>
          </w:p>
          <w:p w:rsidR="0062684D" w:rsidRPr="004F6EFE" w:rsidRDefault="0062684D" w:rsidP="00E33658">
            <w:pPr>
              <w:pStyle w:val="BU03berschriftohneNummerierung"/>
            </w:pPr>
            <w:r>
              <w:t>Rechenhilfe und Tipps</w:t>
            </w:r>
          </w:p>
          <w:p w:rsidR="0062684D" w:rsidRPr="00E14680" w:rsidRDefault="0062684D" w:rsidP="00E33658">
            <w:pPr>
              <w:pStyle w:val="BU04Flieext"/>
            </w:pPr>
            <w:r w:rsidRPr="00E14680">
              <w:t>Nutze für deine Überlegungen die Abbildung</w:t>
            </w:r>
            <w:r>
              <w:t>en</w:t>
            </w:r>
            <w:r w:rsidRPr="00E14680">
              <w:t xml:space="preserve"> und </w:t>
            </w:r>
            <w:r>
              <w:t>die Formel.</w:t>
            </w:r>
          </w:p>
          <w:p w:rsidR="0062684D" w:rsidRDefault="0062684D" w:rsidP="00E33658">
            <w:pPr>
              <w:pStyle w:val="BU04Flieext"/>
            </w:pPr>
            <w:r w:rsidRPr="00E14680">
              <w:t>Zähle die</w:t>
            </w:r>
            <w:r>
              <w:t xml:space="preserve"> freiliegenden Würfelflächen ab.</w:t>
            </w:r>
          </w:p>
          <w:p w:rsidR="0062684D" w:rsidRDefault="0062684D" w:rsidP="00E33658">
            <w:pPr>
              <w:pStyle w:val="BU04Flieext"/>
            </w:pPr>
            <w:r>
              <w:rPr>
                <w:noProof/>
                <w:lang w:eastAsia="de-DE"/>
              </w:rPr>
              <w:drawing>
                <wp:anchor distT="0" distB="0" distL="114300" distR="114300" simplePos="0" relativeHeight="251666432" behindDoc="1" locked="0" layoutInCell="1" allowOverlap="1" wp14:anchorId="4535E34F" wp14:editId="3F5E1F85">
                  <wp:simplePos x="0" y="0"/>
                  <wp:positionH relativeFrom="column">
                    <wp:posOffset>13970</wp:posOffset>
                  </wp:positionH>
                  <wp:positionV relativeFrom="paragraph">
                    <wp:posOffset>422275</wp:posOffset>
                  </wp:positionV>
                  <wp:extent cx="3256915" cy="1898015"/>
                  <wp:effectExtent l="0" t="0" r="635" b="6985"/>
                  <wp:wrapSquare wrapText="bothSides"/>
                  <wp:docPr id="2" name="Grafik 2" descr="C:\Users\heil\AppData\Local\Microsoft\Windows\Temporary Internet Files\Content.Outlook\87QHMF28\würf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il\AppData\Local\Microsoft\Windows\Temporary Internet Files\Content.Outlook\87QHMF28\würfel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56915" cy="1898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4680">
              <w:t>Bedenke, dass es auch ein</w:t>
            </w:r>
            <w:r>
              <w:t>e Rückseite und Unterseite gibt.</w:t>
            </w:r>
          </w:p>
          <w:p w:rsidR="0062684D" w:rsidRDefault="0062684D" w:rsidP="00E33658">
            <w:pPr>
              <w:pStyle w:val="BU04Flieext"/>
              <w:rPr>
                <w:b/>
              </w:rPr>
            </w:pPr>
          </w:p>
          <w:p w:rsidR="0062684D" w:rsidRDefault="0062684D" w:rsidP="00E33658">
            <w:pPr>
              <w:pStyle w:val="BU04Flieext"/>
              <w:rPr>
                <w:rFonts w:ascii="___WRD_EMBED_SUB_40" w:hAnsi="___WRD_EMBED_SUB_40" w:cs="___WRD_EMBED_SUB_40"/>
                <w:b/>
              </w:rPr>
            </w:pPr>
            <w:r>
              <w:rPr>
                <w:b/>
              </w:rPr>
              <w:t xml:space="preserve">          </w:t>
            </w:r>
            <w:r w:rsidRPr="000B3D7C">
              <w:rPr>
                <w:b/>
              </w:rPr>
              <w:t xml:space="preserve">a </w:t>
            </w:r>
            <w:r w:rsidRPr="000B3D7C">
              <w:rPr>
                <w:rFonts w:ascii="Arial" w:hAnsi="Arial" w:cs="Arial"/>
                <w:b/>
              </w:rPr>
              <w:t>∙</w:t>
            </w:r>
            <w:r w:rsidRPr="000B3D7C">
              <w:rPr>
                <w:b/>
              </w:rPr>
              <w:t xml:space="preserve"> a = a</w:t>
            </w:r>
            <w:r w:rsidRPr="000B3D7C">
              <w:rPr>
                <w:rFonts w:ascii="___WRD_EMBED_SUB_40" w:hAnsi="___WRD_EMBED_SUB_40" w:cs="___WRD_EMBED_SUB_40"/>
                <w:b/>
              </w:rPr>
              <w:t>²</w:t>
            </w:r>
          </w:p>
          <w:p w:rsidR="0062684D" w:rsidRDefault="0062684D" w:rsidP="00E33658">
            <w:pPr>
              <w:pStyle w:val="BU04Flieext"/>
            </w:pPr>
            <w:r>
              <w:t xml:space="preserve">          </w:t>
            </w:r>
            <w:r w:rsidRPr="00E14680">
              <w:t>a Seitenlänge des Würfels</w:t>
            </w:r>
          </w:p>
          <w:p w:rsidR="0062684D" w:rsidRDefault="0062684D" w:rsidP="00E33658">
            <w:pPr>
              <w:pStyle w:val="BU04Flieext"/>
            </w:pPr>
            <w:r>
              <w:t xml:space="preserve">          </w:t>
            </w:r>
            <w:r w:rsidRPr="00E14680">
              <w:t>a² Fläche einer Würfelseite</w:t>
            </w:r>
          </w:p>
          <w:p w:rsidR="0062684D" w:rsidRDefault="0062684D" w:rsidP="00E33658">
            <w:pPr>
              <w:pStyle w:val="BU04Flieext"/>
              <w:spacing w:before="0"/>
            </w:pPr>
          </w:p>
          <w:p w:rsidR="0062684D" w:rsidRPr="000B3D7C" w:rsidRDefault="0062684D" w:rsidP="00E33658">
            <w:pPr>
              <w:pStyle w:val="BU04Flieext"/>
              <w:spacing w:before="0"/>
              <w:rPr>
                <w:rFonts w:ascii="Arial" w:hAnsi="Arial" w:cs="Arial"/>
              </w:rPr>
            </w:pPr>
            <w:r>
              <w:rPr>
                <w:sz w:val="16"/>
                <w:szCs w:val="16"/>
              </w:rPr>
              <w:t xml:space="preserve">           </w:t>
            </w:r>
            <w:r w:rsidRPr="00670289">
              <w:rPr>
                <w:sz w:val="16"/>
                <w:szCs w:val="16"/>
              </w:rPr>
              <w:t>(Abb.: I. Weiß)</w:t>
            </w:r>
          </w:p>
        </w:tc>
      </w:tr>
      <w:tr w:rsidR="0062684D" w:rsidTr="00E33658">
        <w:tc>
          <w:tcPr>
            <w:tcW w:w="9210" w:type="dxa"/>
            <w:tcBorders>
              <w:top w:val="single" w:sz="4" w:space="0" w:color="auto"/>
              <w:bottom w:val="single" w:sz="4" w:space="0" w:color="auto"/>
            </w:tcBorders>
          </w:tcPr>
          <w:p w:rsidR="0062684D" w:rsidRDefault="0062684D" w:rsidP="00E33658">
            <w:pPr>
              <w:pStyle w:val="BU03Zwischenberschrift"/>
              <w:rPr>
                <w:rFonts w:ascii="Arial" w:hAnsi="Arial" w:cs="Arial"/>
              </w:rPr>
            </w:pPr>
            <w:r w:rsidRPr="00BC5B62">
              <w:t>KARTE 1</w:t>
            </w:r>
            <w:r>
              <w:t xml:space="preserve">                                                                                                              Station 2</w:t>
            </w:r>
          </w:p>
          <w:p w:rsidR="0062684D" w:rsidRDefault="0062684D" w:rsidP="00E33658">
            <w:pPr>
              <w:pStyle w:val="BU03berschriftohneNummerierung"/>
            </w:pPr>
            <w:r>
              <w:t>Rechenhilfe</w:t>
            </w:r>
          </w:p>
          <w:p w:rsidR="0062684D" w:rsidRDefault="0062684D" w:rsidP="00E33658">
            <w:pPr>
              <w:pStyle w:val="BU04Flieext"/>
            </w:pPr>
            <w:r w:rsidRPr="00181D08">
              <w:t>Bildet jeweils die Differenz aus dem Wert in der ersten und dem in der zweiten Zeile</w:t>
            </w:r>
            <w:r>
              <w:t>.</w:t>
            </w:r>
          </w:p>
        </w:tc>
      </w:tr>
      <w:tr w:rsidR="0062684D" w:rsidTr="00E33658">
        <w:trPr>
          <w:trHeight w:val="4341"/>
        </w:trPr>
        <w:tc>
          <w:tcPr>
            <w:tcW w:w="9210" w:type="dxa"/>
            <w:tcBorders>
              <w:top w:val="single" w:sz="4" w:space="0" w:color="auto"/>
              <w:bottom w:val="single" w:sz="4" w:space="0" w:color="auto"/>
            </w:tcBorders>
          </w:tcPr>
          <w:p w:rsidR="0062684D" w:rsidRDefault="0062684D" w:rsidP="00E33658">
            <w:pPr>
              <w:pStyle w:val="BU03Zwischenberschrift"/>
              <w:rPr>
                <w:rFonts w:ascii="Arial" w:hAnsi="Arial" w:cs="Arial"/>
              </w:rPr>
            </w:pPr>
            <w:r>
              <w:t>KARTE 2                                                                                                              Station 2</w:t>
            </w:r>
          </w:p>
          <w:p w:rsidR="0062684D" w:rsidRPr="007F672A" w:rsidRDefault="0062684D" w:rsidP="00E33658">
            <w:pPr>
              <w:pStyle w:val="BU03berschriftohneNummerierung"/>
            </w:pPr>
            <w:r>
              <w:t>Mögliche Leitfragen</w:t>
            </w:r>
          </w:p>
          <w:p w:rsidR="0062684D" w:rsidRPr="00E14680" w:rsidRDefault="0062684D" w:rsidP="003061F4">
            <w:pPr>
              <w:pStyle w:val="BU04Flieext"/>
              <w:numPr>
                <w:ilvl w:val="0"/>
                <w:numId w:val="13"/>
              </w:numPr>
            </w:pPr>
            <w:r w:rsidRPr="00E14680">
              <w:t>Warum müssen die beiden Handtücher gleich groß sein?</w:t>
            </w:r>
          </w:p>
          <w:p w:rsidR="0062684D" w:rsidRPr="00E14680" w:rsidRDefault="0062684D" w:rsidP="003061F4">
            <w:pPr>
              <w:pStyle w:val="BU04Flieext"/>
              <w:numPr>
                <w:ilvl w:val="0"/>
                <w:numId w:val="13"/>
              </w:numPr>
            </w:pPr>
            <w:r w:rsidRPr="00E14680">
              <w:t>Welches Handtuch hat eine höhere Saugfähigkeit?</w:t>
            </w:r>
          </w:p>
          <w:p w:rsidR="0062684D" w:rsidRPr="00E14680" w:rsidRDefault="0062684D" w:rsidP="003061F4">
            <w:pPr>
              <w:pStyle w:val="BU04Flieext"/>
              <w:numPr>
                <w:ilvl w:val="0"/>
                <w:numId w:val="13"/>
              </w:numPr>
            </w:pPr>
            <w:r w:rsidRPr="00E14680">
              <w:t>Seht euch die Fasern von beiden Handtüchern mit der Lupe an und überlegt, welches Tuch mehr Wasser festhalten kann und warum!</w:t>
            </w:r>
          </w:p>
          <w:p w:rsidR="0062684D" w:rsidRDefault="0062684D" w:rsidP="003061F4">
            <w:pPr>
              <w:pStyle w:val="BU04Flieext"/>
              <w:numPr>
                <w:ilvl w:val="0"/>
                <w:numId w:val="13"/>
              </w:numPr>
            </w:pPr>
            <w:r w:rsidRPr="00E14680">
              <w:t>Welches Tuch ist als Modell der Darmwand besser geeignet?</w:t>
            </w:r>
          </w:p>
        </w:tc>
      </w:tr>
      <w:tr w:rsidR="0062684D" w:rsidTr="00E33658">
        <w:tc>
          <w:tcPr>
            <w:tcW w:w="9210" w:type="dxa"/>
            <w:tcBorders>
              <w:top w:val="single" w:sz="4" w:space="0" w:color="auto"/>
              <w:bottom w:val="single" w:sz="4" w:space="0" w:color="auto"/>
            </w:tcBorders>
          </w:tcPr>
          <w:p w:rsidR="0062684D" w:rsidRDefault="0062684D" w:rsidP="00E33658">
            <w:pPr>
              <w:pStyle w:val="BU03Zwischenberschrift"/>
              <w:rPr>
                <w:rFonts w:ascii="Arial" w:hAnsi="Arial" w:cs="Arial"/>
              </w:rPr>
            </w:pPr>
            <w:r>
              <w:lastRenderedPageBreak/>
              <w:t>KARTE 3                                                                                                              Station 2</w:t>
            </w:r>
          </w:p>
          <w:p w:rsidR="0062684D" w:rsidRDefault="0062684D" w:rsidP="00E33658">
            <w:pPr>
              <w:pStyle w:val="BU03berschriftohneNummerierung"/>
            </w:pPr>
            <w:r>
              <w:t>Modellkritik</w:t>
            </w:r>
          </w:p>
          <w:tbl>
            <w:tblPr>
              <w:tblStyle w:val="Tabellenraster"/>
              <w:tblW w:w="0" w:type="auto"/>
              <w:tblLook w:val="04A0" w:firstRow="1" w:lastRow="0" w:firstColumn="1" w:lastColumn="0" w:noHBand="0" w:noVBand="1"/>
            </w:tblPr>
            <w:tblGrid>
              <w:gridCol w:w="1821"/>
              <w:gridCol w:w="7023"/>
            </w:tblGrid>
            <w:tr w:rsidR="0062684D" w:rsidRPr="0040291C" w:rsidTr="00E33658">
              <w:tc>
                <w:tcPr>
                  <w:tcW w:w="183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rsidR="0062684D" w:rsidRPr="0040291C" w:rsidRDefault="0062684D" w:rsidP="00E33658">
                  <w:pPr>
                    <w:pStyle w:val="BU04Tabelle"/>
                    <w:rPr>
                      <w:rFonts w:ascii="Arial" w:hAnsi="Arial" w:cs="Arial"/>
                    </w:rPr>
                  </w:pPr>
                  <w:r>
                    <w:rPr>
                      <w:rFonts w:ascii="Arial" w:hAnsi="Arial" w:cs="Arial"/>
                    </w:rPr>
                    <w:t>Dies fehlt im Modell:</w:t>
                  </w:r>
                </w:p>
              </w:tc>
              <w:tc>
                <w:tcPr>
                  <w:tcW w:w="7146"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rsidR="0062684D" w:rsidRDefault="0062684D" w:rsidP="00E33658">
                  <w:pPr>
                    <w:pStyle w:val="BU04Tabelle"/>
                    <w:rPr>
                      <w:rFonts w:ascii="Arial" w:hAnsi="Arial" w:cs="Arial"/>
                    </w:rPr>
                  </w:pPr>
                </w:p>
                <w:p w:rsidR="0062684D" w:rsidRPr="0040291C" w:rsidRDefault="0062684D" w:rsidP="00E33658">
                  <w:pPr>
                    <w:pStyle w:val="BU04Tabelle"/>
                    <w:rPr>
                      <w:rFonts w:ascii="Arial" w:hAnsi="Arial" w:cs="Arial"/>
                    </w:rPr>
                  </w:pPr>
                </w:p>
              </w:tc>
            </w:tr>
            <w:tr w:rsidR="0062684D" w:rsidRPr="0040291C" w:rsidTr="00E33658">
              <w:tc>
                <w:tcPr>
                  <w:tcW w:w="183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rsidR="0062684D" w:rsidRPr="0040291C" w:rsidRDefault="0062684D" w:rsidP="00E33658">
                  <w:pPr>
                    <w:pStyle w:val="BU04Tabelle"/>
                    <w:rPr>
                      <w:rFonts w:ascii="Arial" w:hAnsi="Arial" w:cs="Arial"/>
                    </w:rPr>
                  </w:pPr>
                  <w:r>
                    <w:rPr>
                      <w:rFonts w:ascii="Arial" w:hAnsi="Arial" w:cs="Arial"/>
                    </w:rPr>
                    <w:t>Dies ist im Modell anders:</w:t>
                  </w:r>
                </w:p>
              </w:tc>
              <w:tc>
                <w:tcPr>
                  <w:tcW w:w="7146"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rsidR="0062684D" w:rsidRDefault="0062684D" w:rsidP="00E33658">
                  <w:pPr>
                    <w:pStyle w:val="BU04Tabelle"/>
                    <w:rPr>
                      <w:rFonts w:ascii="Arial" w:hAnsi="Arial" w:cs="Arial"/>
                    </w:rPr>
                  </w:pPr>
                </w:p>
                <w:p w:rsidR="0062684D" w:rsidRPr="0040291C" w:rsidRDefault="0062684D" w:rsidP="00E33658">
                  <w:pPr>
                    <w:pStyle w:val="BU04Tabelle"/>
                    <w:rPr>
                      <w:rFonts w:ascii="Arial" w:hAnsi="Arial" w:cs="Arial"/>
                    </w:rPr>
                  </w:pPr>
                </w:p>
              </w:tc>
            </w:tr>
          </w:tbl>
          <w:p w:rsidR="0062684D" w:rsidRDefault="0062684D" w:rsidP="00E33658">
            <w:pPr>
              <w:pStyle w:val="BU04Flieext"/>
            </w:pPr>
          </w:p>
        </w:tc>
      </w:tr>
      <w:tr w:rsidR="0062684D" w:rsidTr="00E33658">
        <w:tc>
          <w:tcPr>
            <w:tcW w:w="9210" w:type="dxa"/>
            <w:tcBorders>
              <w:top w:val="single" w:sz="4" w:space="0" w:color="auto"/>
              <w:bottom w:val="single" w:sz="4" w:space="0" w:color="auto"/>
            </w:tcBorders>
          </w:tcPr>
          <w:p w:rsidR="0062684D" w:rsidRDefault="0062684D" w:rsidP="00E33658">
            <w:pPr>
              <w:pStyle w:val="BU03Zwischenberschrift"/>
            </w:pPr>
            <w:r>
              <w:t>KARTE 1                                                                                                              Station 3</w:t>
            </w:r>
          </w:p>
          <w:p w:rsidR="0062684D" w:rsidRPr="007F672A" w:rsidRDefault="0062684D" w:rsidP="00E33658">
            <w:pPr>
              <w:pStyle w:val="BU03berschriftohneNummerierung"/>
            </w:pPr>
            <w:r>
              <w:t>Achsenbeschriftung</w:t>
            </w:r>
          </w:p>
          <w:p w:rsidR="0062684D" w:rsidRPr="000B3D7C" w:rsidRDefault="0062684D" w:rsidP="00E33658">
            <w:pPr>
              <w:pStyle w:val="BU04Flieext"/>
            </w:pPr>
            <w:r w:rsidRPr="00226175">
              <w:t xml:space="preserve">Auf der x-Achse werden die drei verschiedenen Volumina in Millilitern [mL] eingetragen, die </w:t>
            </w:r>
            <w:r>
              <w:t xml:space="preserve">bei den </w:t>
            </w:r>
            <w:r w:rsidRPr="00226175">
              <w:t>drei verschiedenen Kaffee-Wasser-Gemische</w:t>
            </w:r>
            <w:r>
              <w:t>n durch den Filter geflossen sind (Durchflussvolumen)</w:t>
            </w:r>
            <w:r w:rsidRPr="00226175">
              <w:t>. Auf der y-Achse wird die Durchflusszeit in Sekunden [s] eingetragen</w:t>
            </w:r>
            <w:r>
              <w:t>.</w:t>
            </w:r>
          </w:p>
        </w:tc>
      </w:tr>
      <w:tr w:rsidR="0062684D" w:rsidTr="00E33658">
        <w:tc>
          <w:tcPr>
            <w:tcW w:w="9210" w:type="dxa"/>
            <w:tcBorders>
              <w:top w:val="single" w:sz="4" w:space="0" w:color="auto"/>
              <w:bottom w:val="single" w:sz="4" w:space="0" w:color="auto"/>
            </w:tcBorders>
          </w:tcPr>
          <w:p w:rsidR="0062684D" w:rsidRDefault="0062684D" w:rsidP="00E33658">
            <w:pPr>
              <w:pStyle w:val="BU03Zwischenberschrift"/>
            </w:pPr>
            <w:r>
              <w:t>KARTE 2                                                                                                              Station 3</w:t>
            </w:r>
          </w:p>
          <w:p w:rsidR="0062684D" w:rsidRPr="007F672A" w:rsidRDefault="0062684D" w:rsidP="00E33658">
            <w:pPr>
              <w:pStyle w:val="BU03berschriftohneNummerierung"/>
            </w:pPr>
            <w:r w:rsidRPr="007F672A">
              <w:t>Tabellarischer Vergleich von Modell und Original</w:t>
            </w:r>
          </w:p>
          <w:tbl>
            <w:tblPr>
              <w:tblStyle w:val="Tabellenraster"/>
              <w:tblW w:w="0" w:type="auto"/>
              <w:tblLook w:val="04A0" w:firstRow="1" w:lastRow="0" w:firstColumn="1" w:lastColumn="0" w:noHBand="0" w:noVBand="1"/>
            </w:tblPr>
            <w:tblGrid>
              <w:gridCol w:w="4435"/>
              <w:gridCol w:w="4373"/>
            </w:tblGrid>
            <w:tr w:rsidR="0062684D" w:rsidRPr="0040291C" w:rsidTr="00E33658">
              <w:tc>
                <w:tcPr>
                  <w:tcW w:w="8984" w:type="dxa"/>
                  <w:gridSpan w:val="2"/>
                  <w:tcBorders>
                    <w:top w:val="single" w:sz="18" w:space="0" w:color="70AD47" w:themeColor="accent6"/>
                    <w:left w:val="single" w:sz="18" w:space="0" w:color="70AD47" w:themeColor="accent6"/>
                    <w:bottom w:val="nil"/>
                    <w:right w:val="single" w:sz="18" w:space="0" w:color="70AD47" w:themeColor="accent6"/>
                  </w:tcBorders>
                </w:tcPr>
                <w:p w:rsidR="0062684D" w:rsidRPr="005E3387" w:rsidRDefault="0062684D" w:rsidP="00E33658">
                  <w:pPr>
                    <w:pStyle w:val="BU04Tabelle"/>
                    <w:jc w:val="center"/>
                  </w:pPr>
                  <w:r w:rsidRPr="005E3387">
                    <w:t>Bestandteile und Vorgänge</w:t>
                  </w:r>
                </w:p>
              </w:tc>
            </w:tr>
            <w:tr w:rsidR="0062684D" w:rsidRPr="0040291C" w:rsidTr="00E33658">
              <w:tc>
                <w:tcPr>
                  <w:tcW w:w="4518" w:type="dxa"/>
                  <w:tcBorders>
                    <w:top w:val="nil"/>
                    <w:left w:val="single" w:sz="18" w:space="0" w:color="70AD47" w:themeColor="accent6"/>
                    <w:bottom w:val="single" w:sz="18" w:space="0" w:color="70AD47" w:themeColor="accent6"/>
                    <w:right w:val="nil"/>
                  </w:tcBorders>
                </w:tcPr>
                <w:p w:rsidR="0062684D" w:rsidRPr="005E3387" w:rsidRDefault="0062684D" w:rsidP="00E33658">
                  <w:pPr>
                    <w:pStyle w:val="BU04Tabelle"/>
                    <w:jc w:val="center"/>
                  </w:pPr>
                  <w:r w:rsidRPr="005E3387">
                    <w:t>… beim Modellversuch</w:t>
                  </w:r>
                </w:p>
              </w:tc>
              <w:tc>
                <w:tcPr>
                  <w:tcW w:w="4466" w:type="dxa"/>
                  <w:tcBorders>
                    <w:top w:val="nil"/>
                    <w:left w:val="nil"/>
                    <w:bottom w:val="single" w:sz="18" w:space="0" w:color="70AD47" w:themeColor="accent6"/>
                    <w:right w:val="single" w:sz="18" w:space="0" w:color="70AD47" w:themeColor="accent6"/>
                  </w:tcBorders>
                </w:tcPr>
                <w:p w:rsidR="0062684D" w:rsidRPr="005E3387" w:rsidRDefault="0062684D" w:rsidP="00E33658">
                  <w:pPr>
                    <w:pStyle w:val="BU04Tabelle"/>
                    <w:jc w:val="center"/>
                  </w:pPr>
                  <w:r w:rsidRPr="005E3387">
                    <w:t>… im Dünndarm</w:t>
                  </w:r>
                </w:p>
              </w:tc>
            </w:tr>
            <w:tr w:rsidR="0062684D" w:rsidRPr="0040291C" w:rsidTr="00E33658">
              <w:tc>
                <w:tcPr>
                  <w:tcW w:w="4518" w:type="dxa"/>
                  <w:tcBorders>
                    <w:top w:val="single" w:sz="18" w:space="0" w:color="70AD47" w:themeColor="accent6"/>
                    <w:left w:val="single" w:sz="18" w:space="0" w:color="70AD47" w:themeColor="accent6"/>
                    <w:bottom w:val="single" w:sz="4" w:space="0" w:color="70AD47" w:themeColor="accent6"/>
                    <w:right w:val="single" w:sz="4" w:space="0" w:color="70AD47" w:themeColor="accent6"/>
                  </w:tcBorders>
                </w:tcPr>
                <w:p w:rsidR="0062684D" w:rsidRPr="005E3387" w:rsidRDefault="0062684D" w:rsidP="00E33658">
                  <w:pPr>
                    <w:pStyle w:val="BU04Tabelle"/>
                  </w:pPr>
                  <w:r w:rsidRPr="005E3387">
                    <w:t>1.a)</w:t>
                  </w:r>
                </w:p>
                <w:p w:rsidR="0062684D" w:rsidRPr="005E3387" w:rsidRDefault="0062684D" w:rsidP="00E33658">
                  <w:pPr>
                    <w:pStyle w:val="BU04Tabelle"/>
                  </w:pPr>
                </w:p>
              </w:tc>
              <w:tc>
                <w:tcPr>
                  <w:tcW w:w="4466" w:type="dxa"/>
                  <w:tcBorders>
                    <w:top w:val="single" w:sz="18" w:space="0" w:color="70AD47" w:themeColor="accent6"/>
                    <w:left w:val="single" w:sz="4" w:space="0" w:color="70AD47" w:themeColor="accent6"/>
                    <w:bottom w:val="single" w:sz="4" w:space="0" w:color="70AD47" w:themeColor="accent6"/>
                    <w:right w:val="single" w:sz="18" w:space="0" w:color="70AD47" w:themeColor="accent6"/>
                  </w:tcBorders>
                </w:tcPr>
                <w:p w:rsidR="0062684D" w:rsidRPr="005E3387" w:rsidRDefault="0062684D" w:rsidP="00E33658">
                  <w:pPr>
                    <w:pStyle w:val="BU04Tabelle"/>
                  </w:pPr>
                  <w:r w:rsidRPr="005E3387">
                    <w:t>1.b) Nahrungsbestandteile, die durch die Darmperistaltik gemischt werden</w:t>
                  </w:r>
                </w:p>
              </w:tc>
            </w:tr>
            <w:tr w:rsidR="0062684D" w:rsidRPr="0040291C" w:rsidTr="00E33658">
              <w:tc>
                <w:tcPr>
                  <w:tcW w:w="4518" w:type="dxa"/>
                  <w:tcBorders>
                    <w:top w:val="single" w:sz="4" w:space="0" w:color="70AD47" w:themeColor="accent6"/>
                    <w:left w:val="single" w:sz="18" w:space="0" w:color="70AD47" w:themeColor="accent6"/>
                    <w:bottom w:val="single" w:sz="4" w:space="0" w:color="70AD47" w:themeColor="accent6"/>
                    <w:right w:val="single" w:sz="4" w:space="0" w:color="70AD47" w:themeColor="accent6"/>
                  </w:tcBorders>
                </w:tcPr>
                <w:p w:rsidR="0062684D" w:rsidRPr="005E3387" w:rsidRDefault="0062684D" w:rsidP="00E33658">
                  <w:pPr>
                    <w:pStyle w:val="BU04Tabelle"/>
                  </w:pPr>
                  <w:r w:rsidRPr="005E3387">
                    <w:t>2.a) Wasser + gelöster Kaffee gelangen durch den Filter</w:t>
                  </w:r>
                </w:p>
              </w:tc>
              <w:tc>
                <w:tcPr>
                  <w:tcW w:w="4466" w:type="dxa"/>
                  <w:tcBorders>
                    <w:top w:val="single" w:sz="4" w:space="0" w:color="70AD47" w:themeColor="accent6"/>
                    <w:left w:val="single" w:sz="4" w:space="0" w:color="70AD47" w:themeColor="accent6"/>
                    <w:bottom w:val="single" w:sz="4" w:space="0" w:color="70AD47" w:themeColor="accent6"/>
                    <w:right w:val="single" w:sz="18" w:space="0" w:color="70AD47" w:themeColor="accent6"/>
                  </w:tcBorders>
                </w:tcPr>
                <w:p w:rsidR="0062684D" w:rsidRPr="005E3387" w:rsidRDefault="0062684D" w:rsidP="00E33658">
                  <w:pPr>
                    <w:pStyle w:val="BU04Tabelle"/>
                  </w:pPr>
                  <w:r w:rsidRPr="005E3387">
                    <w:t>2.b)</w:t>
                  </w:r>
                </w:p>
                <w:p w:rsidR="0062684D" w:rsidRPr="005E3387" w:rsidRDefault="0062684D" w:rsidP="00E33658">
                  <w:pPr>
                    <w:pStyle w:val="BU04Tabelle"/>
                  </w:pPr>
                </w:p>
              </w:tc>
            </w:tr>
            <w:tr w:rsidR="0062684D" w:rsidRPr="0040291C" w:rsidTr="00E33658">
              <w:tc>
                <w:tcPr>
                  <w:tcW w:w="4518" w:type="dxa"/>
                  <w:tcBorders>
                    <w:top w:val="single" w:sz="4" w:space="0" w:color="70AD47" w:themeColor="accent6"/>
                    <w:left w:val="single" w:sz="18" w:space="0" w:color="70AD47" w:themeColor="accent6"/>
                    <w:bottom w:val="single" w:sz="4" w:space="0" w:color="70AD47" w:themeColor="accent6"/>
                    <w:right w:val="single" w:sz="4" w:space="0" w:color="70AD47" w:themeColor="accent6"/>
                  </w:tcBorders>
                </w:tcPr>
                <w:p w:rsidR="0062684D" w:rsidRPr="005E3387" w:rsidRDefault="0062684D" w:rsidP="00E33658">
                  <w:pPr>
                    <w:pStyle w:val="BU04Tabelle"/>
                  </w:pPr>
                  <w:r w:rsidRPr="005E3387">
                    <w:t>3.a)</w:t>
                  </w:r>
                </w:p>
              </w:tc>
              <w:tc>
                <w:tcPr>
                  <w:tcW w:w="4466" w:type="dxa"/>
                  <w:tcBorders>
                    <w:top w:val="single" w:sz="4" w:space="0" w:color="70AD47" w:themeColor="accent6"/>
                    <w:left w:val="single" w:sz="4" w:space="0" w:color="70AD47" w:themeColor="accent6"/>
                    <w:bottom w:val="single" w:sz="4" w:space="0" w:color="70AD47" w:themeColor="accent6"/>
                    <w:right w:val="single" w:sz="18" w:space="0" w:color="70AD47" w:themeColor="accent6"/>
                  </w:tcBorders>
                </w:tcPr>
                <w:p w:rsidR="0062684D" w:rsidRPr="005E3387" w:rsidRDefault="0062684D" w:rsidP="00E33658">
                  <w:pPr>
                    <w:pStyle w:val="BU04Tabelle"/>
                  </w:pPr>
                  <w:r w:rsidRPr="005E3387">
                    <w:t>3.b) Größere Bestandteile (z.B. Ballaststoffe) bleiben zurück, gelangen in den Dickdarm und werden dann ausgeschieden</w:t>
                  </w:r>
                </w:p>
              </w:tc>
            </w:tr>
            <w:tr w:rsidR="0062684D" w:rsidRPr="0040291C" w:rsidTr="00E33658">
              <w:tc>
                <w:tcPr>
                  <w:tcW w:w="4518" w:type="dxa"/>
                  <w:tcBorders>
                    <w:top w:val="single" w:sz="4" w:space="0" w:color="70AD47" w:themeColor="accent6"/>
                    <w:left w:val="single" w:sz="18" w:space="0" w:color="70AD47" w:themeColor="accent6"/>
                    <w:bottom w:val="single" w:sz="4" w:space="0" w:color="70AD47" w:themeColor="accent6"/>
                    <w:right w:val="single" w:sz="4" w:space="0" w:color="70AD47" w:themeColor="accent6"/>
                  </w:tcBorders>
                </w:tcPr>
                <w:p w:rsidR="0062684D" w:rsidRPr="005E3387" w:rsidRDefault="0062684D" w:rsidP="00E33658">
                  <w:pPr>
                    <w:pStyle w:val="BU04Tabelle"/>
                  </w:pPr>
                  <w:r w:rsidRPr="005E3387">
                    <w:t>4.a) Oberflächenvergrößerung beim Filte</w:t>
                  </w:r>
                  <w:r>
                    <w:t xml:space="preserve">r      </w:t>
                  </w:r>
                  <w:r w:rsidRPr="005E3387">
                    <w:t>(ca. 4x)</w:t>
                  </w:r>
                </w:p>
              </w:tc>
              <w:tc>
                <w:tcPr>
                  <w:tcW w:w="4466" w:type="dxa"/>
                  <w:tcBorders>
                    <w:top w:val="single" w:sz="4" w:space="0" w:color="70AD47" w:themeColor="accent6"/>
                    <w:left w:val="single" w:sz="4" w:space="0" w:color="70AD47" w:themeColor="accent6"/>
                    <w:bottom w:val="single" w:sz="4" w:space="0" w:color="70AD47" w:themeColor="accent6"/>
                    <w:right w:val="single" w:sz="18" w:space="0" w:color="70AD47" w:themeColor="accent6"/>
                  </w:tcBorders>
                </w:tcPr>
                <w:p w:rsidR="0062684D" w:rsidRPr="005E3387" w:rsidRDefault="0062684D" w:rsidP="00E33658">
                  <w:pPr>
                    <w:pStyle w:val="BU04Tabelle"/>
                  </w:pPr>
                  <w:r w:rsidRPr="005E3387">
                    <w:t>4.b)</w:t>
                  </w:r>
                  <w:r>
                    <w:t xml:space="preserve">                                                                                                                                                                                                                           </w:t>
                  </w:r>
                  <w:r w:rsidRPr="005E3387">
                    <w:t>(ca. 300x)</w:t>
                  </w:r>
                </w:p>
              </w:tc>
            </w:tr>
          </w:tbl>
          <w:p w:rsidR="0062684D" w:rsidRPr="000B3D7C" w:rsidRDefault="0062684D" w:rsidP="00E33658">
            <w:pPr>
              <w:pStyle w:val="BU04Flieext"/>
            </w:pPr>
          </w:p>
        </w:tc>
      </w:tr>
    </w:tbl>
    <w:p w:rsidR="00B0639A" w:rsidRPr="0062684D" w:rsidRDefault="00B0639A" w:rsidP="0062684D"/>
    <w:sectPr w:rsidR="00B0639A" w:rsidRPr="0062684D" w:rsidSect="00715B6A">
      <w:headerReference w:type="default" r:id="rId18"/>
      <w:footerReference w:type="default" r:id="rId19"/>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06D3B" w:rsidRDefault="00206D3B" w:rsidP="00F32432">
      <w:r>
        <w:separator/>
      </w:r>
    </w:p>
    <w:p w:rsidR="00206D3B" w:rsidRDefault="00206D3B"/>
  </w:endnote>
  <w:endnote w:type="continuationSeparator" w:id="0">
    <w:p w:rsidR="00206D3B" w:rsidRDefault="00206D3B" w:rsidP="00F32432">
      <w:r>
        <w:continuationSeparator/>
      </w:r>
    </w:p>
    <w:p w:rsidR="00206D3B" w:rsidRDefault="00206D3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63103A44-BCAC-4F53-A8AE-279670DDF6CF}"/>
    <w:embedBold r:id="rId2" w:fontKey="{DDA25B33-1679-43AA-A6AD-CC44BAE61F83}"/>
    <w:embedItalic r:id="rId3" w:fontKey="{2E705AD2-D9F9-4CD0-AD46-E64ED91DF4D9}"/>
    <w:embedBoldItalic r:id="rId4" w:fontKey="{BE989768-E4D2-4AAC-B155-9BDE1A362524}"/>
  </w:font>
  <w:font w:name="Symbol">
    <w:panose1 w:val="05050102010706020507"/>
    <w:charset w:val="02"/>
    <w:family w:val="roman"/>
    <w:pitch w:val="variable"/>
    <w:sig w:usb0="00000000" w:usb1="10000000" w:usb2="00000000" w:usb3="00000000" w:csb0="80000000" w:csb1="00000000"/>
    <w:embedRegular r:id="rId5" w:fontKey="{684C4F06-F81A-42D9-889E-45C6AF1676B5}"/>
  </w:font>
  <w:font w:name="Courier New">
    <w:panose1 w:val="02070309020205020404"/>
    <w:charset w:val="00"/>
    <w:family w:val="modern"/>
    <w:pitch w:val="fixed"/>
    <w:sig w:usb0="E0002EFF" w:usb1="C0007843" w:usb2="00000009" w:usb3="00000000" w:csb0="000001FF" w:csb1="00000000"/>
    <w:embedRegular r:id="rId6" w:fontKey="{4F852391-4CCC-4022-93C2-FFAB98C30110}"/>
  </w:font>
  <w:font w:name="Wingdings">
    <w:panose1 w:val="05000000000000000000"/>
    <w:charset w:val="02"/>
    <w:family w:val="auto"/>
    <w:pitch w:val="variable"/>
    <w:sig w:usb0="00000000" w:usb1="10000000" w:usb2="00000000" w:usb3="00000000" w:csb0="80000000" w:csb1="00000000"/>
    <w:embedRegular r:id="rId7" w:fontKey="{E13F1DE8-7713-4ECF-871E-70C17430BD2C}"/>
  </w:font>
  <w:font w:name="Calibri">
    <w:panose1 w:val="020F0502020204030204"/>
    <w:charset w:val="00"/>
    <w:family w:val="swiss"/>
    <w:pitch w:val="variable"/>
    <w:sig w:usb0="E0002AFF" w:usb1="C000247B" w:usb2="00000009" w:usb3="00000000" w:csb0="000001FF" w:csb1="00000000"/>
    <w:embedRegular r:id="rId8" w:fontKey="{D9B8005E-D5AD-44F0-958B-8B1EEC7DDBED}"/>
    <w:embedBold r:id="rId9" w:fontKey="{273F5BF8-505E-4B78-99D5-13CC68E1FB72}"/>
    <w:embedItalic r:id="rId10" w:fontKey="{F79729B5-29E6-4197-BF8D-6095BDEB782E}"/>
    <w:embedBoldItalic r:id="rId11" w:fontKey="{0B16B6E7-EFC9-4C9E-BF73-5495A7EC75C8}"/>
  </w:font>
  <w:font w:name="Calibri Light">
    <w:panose1 w:val="020F0302020204030204"/>
    <w:charset w:val="00"/>
    <w:family w:val="swiss"/>
    <w:pitch w:val="variable"/>
    <w:sig w:usb0="E0002AFF" w:usb1="C000247B" w:usb2="00000009" w:usb3="00000000" w:csb0="000001FF" w:csb1="00000000"/>
    <w:embedRegular r:id="rId12" w:fontKey="{6566E1A3-E83D-4F1F-9F2C-062F1AD0A326}"/>
    <w:embedItalic r:id="rId13" w:fontKey="{9F759C23-297E-417E-B972-19CB705EF271}"/>
  </w:font>
  <w:font w:name="Open Sans">
    <w:charset w:val="00"/>
    <w:family w:val="swiss"/>
    <w:pitch w:val="variable"/>
    <w:sig w:usb0="E00002EF" w:usb1="4000205B" w:usb2="00000028" w:usb3="00000000" w:csb0="0000019F" w:csb1="00000000"/>
    <w:embedRegular r:id="rId14" w:fontKey="{B86AF9B9-CE4A-40F8-B65E-5CDC81AA7AFC}"/>
    <w:embedBold r:id="rId15" w:fontKey="{95996E1B-2044-4D2A-AFFC-54DAF4996C27}"/>
    <w:embedItalic r:id="rId16" w:fontKey="{F3189A52-E996-4172-97AB-ADCC7BA1649E}"/>
  </w:font>
  <w:font w:name="Open Sans Light">
    <w:altName w:val="Segoe UI"/>
    <w:charset w:val="00"/>
    <w:family w:val="swiss"/>
    <w:pitch w:val="variable"/>
    <w:sig w:usb0="E00002EF" w:usb1="4000205B" w:usb2="00000028" w:usb3="00000000" w:csb0="0000019F" w:csb1="00000000"/>
    <w:embedRegular r:id="rId17" w:fontKey="{B669E295-1D60-4A12-927E-E93EE8ABB29E}"/>
    <w:embedBold r:id="rId18" w:fontKey="{548CA8B5-6E3D-491F-B66F-0D1CAE323563}"/>
  </w:font>
  <w:font w:name="Open Sans SemiBold">
    <w:charset w:val="00"/>
    <w:family w:val="swiss"/>
    <w:pitch w:val="variable"/>
    <w:sig w:usb0="E00002EF" w:usb1="4000205B" w:usb2="00000028" w:usb3="00000000" w:csb0="0000019F" w:csb1="00000000"/>
    <w:embedRegular r:id="rId19" w:fontKey="{D6214315-8C1B-4320-80A7-5F462A7B0811}"/>
    <w:embedBold r:id="rId20" w:fontKey="{654527F0-634C-4FD0-8B57-3404015F0D1D}"/>
  </w:font>
  <w:font w:name="Segoe UI">
    <w:panose1 w:val="020B0502040204020203"/>
    <w:charset w:val="00"/>
    <w:family w:val="swiss"/>
    <w:pitch w:val="variable"/>
    <w:sig w:usb0="E4002EFF" w:usb1="C000E47F" w:usb2="00000009" w:usb3="00000000" w:csb0="000001FF" w:csb1="00000000"/>
    <w:embedRegular r:id="rId21" w:fontKey="{D5D91AE1-7FA2-472F-98D3-0D2A9CFFCDF1}"/>
  </w:font>
  <w:font w:name="Arial">
    <w:panose1 w:val="020B0604020202020204"/>
    <w:charset w:val="00"/>
    <w:family w:val="swiss"/>
    <w:pitch w:val="variable"/>
    <w:sig w:usb0="E0002EFF" w:usb1="C000785B" w:usb2="00000009" w:usb3="00000000" w:csb0="000001FF" w:csb1="00000000"/>
    <w:embedRegular r:id="rId22" w:fontKey="{1D044124-3B5D-4416-A8D3-14909946F889}"/>
    <w:embedBold r:id="rId23" w:fontKey="{F028B7E3-7873-415A-9A85-9A5CECD131D8}"/>
  </w:font>
  <w:font w:name="___WRD_EMBED_SUB_40">
    <w:altName w:val="Arial"/>
    <w:charset w:val="00"/>
    <w:family w:val="swiss"/>
    <w:pitch w:val="variable"/>
    <w:sig w:usb0="00000001" w:usb1="4000205B" w:usb2="00000028" w:usb3="00000000" w:csb0="0000019F" w:csb1="00000000"/>
  </w:font>
  <w:font w:name="Cambria Math">
    <w:panose1 w:val="02040503050406030204"/>
    <w:charset w:val="00"/>
    <w:family w:val="roman"/>
    <w:pitch w:val="variable"/>
    <w:sig w:usb0="E00006FF" w:usb1="420024FF" w:usb2="02000000" w:usb3="00000000" w:csb0="0000019F" w:csb1="00000000"/>
    <w:embedRegular r:id="rId24" w:fontKey="{A0EE93D5-EADD-4128-8200-C26331BE8FFD}"/>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Default="009332CE" w:rsidP="00BE301E">
    <w:pPr>
      <w:pStyle w:val="BUSeitenzahl"/>
    </w:pPr>
    <w:r>
      <w:t>Heft 1/1</w:t>
    </w:r>
    <w:r>
      <w:tab/>
      <w:t>Jahrgang 2018</w:t>
    </w:r>
    <w:r>
      <w:tab/>
    </w:r>
    <w:r w:rsidR="00BE301E">
      <w:t xml:space="preserve">Seite </w:t>
    </w:r>
    <w:r w:rsidR="00BE301E">
      <w:fldChar w:fldCharType="begin"/>
    </w:r>
    <w:r w:rsidR="00BE301E">
      <w:instrText xml:space="preserve"> PAGE  \* Arabic  \* MERGEFORMAT </w:instrText>
    </w:r>
    <w:r w:rsidR="00BE301E">
      <w:fldChar w:fldCharType="separate"/>
    </w:r>
    <w:r w:rsidR="00C44FDE">
      <w:rPr>
        <w:noProof/>
      </w:rPr>
      <w:t>1</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sidR="00C44FDE">
      <w:rPr>
        <w:noProof/>
      </w:rPr>
      <w:t>13</w:t>
    </w:r>
    <w:r w:rsidR="00BE301E">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06D3B" w:rsidRDefault="00206D3B">
      <w:r>
        <w:separator/>
      </w:r>
    </w:p>
  </w:footnote>
  <w:footnote w:type="continuationSeparator" w:id="0">
    <w:p w:rsidR="00206D3B" w:rsidRDefault="00206D3B" w:rsidP="00F32432">
      <w:r>
        <w:continuationSeparator/>
      </w:r>
    </w:p>
    <w:p w:rsidR="00206D3B" w:rsidRDefault="00206D3B"/>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rsidR="00BE301E" w:rsidRDefault="00206D3B" w:rsidP="00432E4B">
    <w:pPr>
      <w:pStyle w:val="BUKopfzeile"/>
      <w:spacing w:after="240"/>
    </w:pPr>
    <w:r>
      <w:pict>
        <v:rect id="_x0000_i1025" style="width:453.5pt;height:.5pt" o:hralign="center" o:hrstd="t" o:hrnoshade="t" o:hr="t" fillcolor="#cdd766" stroked="f"/>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143977D5"/>
    <w:multiLevelType w:val="hybridMultilevel"/>
    <w:tmpl w:val="5EA2D45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183A193E"/>
    <w:multiLevelType w:val="hybridMultilevel"/>
    <w:tmpl w:val="29C0184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9FE591A"/>
    <w:multiLevelType w:val="hybridMultilevel"/>
    <w:tmpl w:val="BBC4C06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D45197A"/>
    <w:multiLevelType w:val="hybridMultilevel"/>
    <w:tmpl w:val="3CD0815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15:restartNumberingAfterBreak="0">
    <w:nsid w:val="2BA17FC7"/>
    <w:multiLevelType w:val="hybridMultilevel"/>
    <w:tmpl w:val="AE928F3C"/>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8" w15:restartNumberingAfterBreak="0">
    <w:nsid w:val="39897E07"/>
    <w:multiLevelType w:val="hybridMultilevel"/>
    <w:tmpl w:val="50AC2A1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0" w15:restartNumberingAfterBreak="0">
    <w:nsid w:val="6A5468D0"/>
    <w:multiLevelType w:val="hybridMultilevel"/>
    <w:tmpl w:val="73D89E7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6AFF033E"/>
    <w:multiLevelType w:val="hybridMultilevel"/>
    <w:tmpl w:val="EB3E5A5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 w15:restartNumberingAfterBreak="0">
    <w:nsid w:val="7C454491"/>
    <w:multiLevelType w:val="multilevel"/>
    <w:tmpl w:val="277E833C"/>
    <w:numStyleLink w:val="BUNummerierteListe"/>
  </w:abstractNum>
  <w:num w:numId="1">
    <w:abstractNumId w:val="0"/>
  </w:num>
  <w:num w:numId="2">
    <w:abstractNumId w:val="6"/>
  </w:num>
  <w:num w:numId="3">
    <w:abstractNumId w:val="9"/>
  </w:num>
  <w:num w:numId="4">
    <w:abstractNumId w:val="7"/>
  </w:num>
  <w:num w:numId="5">
    <w:abstractNumId w:val="12"/>
  </w:num>
  <w:num w:numId="6">
    <w:abstractNumId w:val="2"/>
  </w:num>
  <w:num w:numId="7">
    <w:abstractNumId w:val="3"/>
  </w:num>
  <w:num w:numId="8">
    <w:abstractNumId w:val="5"/>
  </w:num>
  <w:num w:numId="9">
    <w:abstractNumId w:val="11"/>
  </w:num>
  <w:num w:numId="10">
    <w:abstractNumId w:val="4"/>
  </w:num>
  <w:num w:numId="11">
    <w:abstractNumId w:val="10"/>
  </w:num>
  <w:num w:numId="12">
    <w:abstractNumId w:val="1"/>
  </w:num>
  <w:num w:numId="13">
    <w:abstractNumId w:val="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22517"/>
    <w:rsid w:val="000303F8"/>
    <w:rsid w:val="00052A5F"/>
    <w:rsid w:val="00061CB5"/>
    <w:rsid w:val="000822EF"/>
    <w:rsid w:val="000D001C"/>
    <w:rsid w:val="00101943"/>
    <w:rsid w:val="00131011"/>
    <w:rsid w:val="00137E9F"/>
    <w:rsid w:val="00143AAE"/>
    <w:rsid w:val="001608C2"/>
    <w:rsid w:val="001649B0"/>
    <w:rsid w:val="00170486"/>
    <w:rsid w:val="0017098B"/>
    <w:rsid w:val="00196767"/>
    <w:rsid w:val="001B1BEC"/>
    <w:rsid w:val="001B3BB4"/>
    <w:rsid w:val="001C125C"/>
    <w:rsid w:val="001F1B15"/>
    <w:rsid w:val="00206D3B"/>
    <w:rsid w:val="00223203"/>
    <w:rsid w:val="002335BF"/>
    <w:rsid w:val="00234F96"/>
    <w:rsid w:val="002679EE"/>
    <w:rsid w:val="00276705"/>
    <w:rsid w:val="00297CF2"/>
    <w:rsid w:val="002C15A9"/>
    <w:rsid w:val="002C3652"/>
    <w:rsid w:val="002C4C4E"/>
    <w:rsid w:val="003061F4"/>
    <w:rsid w:val="00320069"/>
    <w:rsid w:val="003316DD"/>
    <w:rsid w:val="00352F8E"/>
    <w:rsid w:val="00372ED3"/>
    <w:rsid w:val="00376727"/>
    <w:rsid w:val="00392F33"/>
    <w:rsid w:val="00397122"/>
    <w:rsid w:val="003A1F68"/>
    <w:rsid w:val="003A4C03"/>
    <w:rsid w:val="003B34AE"/>
    <w:rsid w:val="003D4C64"/>
    <w:rsid w:val="004058DB"/>
    <w:rsid w:val="00420FA9"/>
    <w:rsid w:val="00432E4B"/>
    <w:rsid w:val="0043397F"/>
    <w:rsid w:val="00440D62"/>
    <w:rsid w:val="00490781"/>
    <w:rsid w:val="004907BD"/>
    <w:rsid w:val="0049746D"/>
    <w:rsid w:val="004C25D8"/>
    <w:rsid w:val="004D2C5F"/>
    <w:rsid w:val="004E2371"/>
    <w:rsid w:val="00522BD8"/>
    <w:rsid w:val="0054571E"/>
    <w:rsid w:val="00555865"/>
    <w:rsid w:val="00567DF2"/>
    <w:rsid w:val="00570410"/>
    <w:rsid w:val="005C1337"/>
    <w:rsid w:val="00621949"/>
    <w:rsid w:val="0062684D"/>
    <w:rsid w:val="00633099"/>
    <w:rsid w:val="006333C5"/>
    <w:rsid w:val="0065516A"/>
    <w:rsid w:val="006555A9"/>
    <w:rsid w:val="00666A46"/>
    <w:rsid w:val="00692866"/>
    <w:rsid w:val="006A7A1B"/>
    <w:rsid w:val="006B305C"/>
    <w:rsid w:val="006C2DAA"/>
    <w:rsid w:val="006F4229"/>
    <w:rsid w:val="00703399"/>
    <w:rsid w:val="00707C54"/>
    <w:rsid w:val="00715B6A"/>
    <w:rsid w:val="00722C47"/>
    <w:rsid w:val="00734401"/>
    <w:rsid w:val="0073456D"/>
    <w:rsid w:val="007376CA"/>
    <w:rsid w:val="00741869"/>
    <w:rsid w:val="00746208"/>
    <w:rsid w:val="00747745"/>
    <w:rsid w:val="00750603"/>
    <w:rsid w:val="00756069"/>
    <w:rsid w:val="007A591C"/>
    <w:rsid w:val="007B4AE9"/>
    <w:rsid w:val="008017BB"/>
    <w:rsid w:val="00810E76"/>
    <w:rsid w:val="008202D9"/>
    <w:rsid w:val="00836A88"/>
    <w:rsid w:val="00840573"/>
    <w:rsid w:val="00861D0C"/>
    <w:rsid w:val="008744EA"/>
    <w:rsid w:val="00893540"/>
    <w:rsid w:val="008B39AA"/>
    <w:rsid w:val="008E5040"/>
    <w:rsid w:val="008F2BB8"/>
    <w:rsid w:val="008F38F1"/>
    <w:rsid w:val="008F48E6"/>
    <w:rsid w:val="00902127"/>
    <w:rsid w:val="00907ADD"/>
    <w:rsid w:val="0091073E"/>
    <w:rsid w:val="009115A1"/>
    <w:rsid w:val="00913DBE"/>
    <w:rsid w:val="00923A83"/>
    <w:rsid w:val="00924F69"/>
    <w:rsid w:val="009332CE"/>
    <w:rsid w:val="009370B8"/>
    <w:rsid w:val="00942F60"/>
    <w:rsid w:val="009570C4"/>
    <w:rsid w:val="00980573"/>
    <w:rsid w:val="00991E43"/>
    <w:rsid w:val="009B4025"/>
    <w:rsid w:val="009C4150"/>
    <w:rsid w:val="009C4F71"/>
    <w:rsid w:val="00A35441"/>
    <w:rsid w:val="00A50E6D"/>
    <w:rsid w:val="00A52FBE"/>
    <w:rsid w:val="00A651FC"/>
    <w:rsid w:val="00AF7116"/>
    <w:rsid w:val="00B0639A"/>
    <w:rsid w:val="00B43528"/>
    <w:rsid w:val="00B52B2A"/>
    <w:rsid w:val="00B55243"/>
    <w:rsid w:val="00B6758F"/>
    <w:rsid w:val="00B85A8E"/>
    <w:rsid w:val="00B96C0E"/>
    <w:rsid w:val="00B97BC8"/>
    <w:rsid w:val="00BB55E5"/>
    <w:rsid w:val="00BD0139"/>
    <w:rsid w:val="00BD45CA"/>
    <w:rsid w:val="00BE301E"/>
    <w:rsid w:val="00BF05A1"/>
    <w:rsid w:val="00C06335"/>
    <w:rsid w:val="00C2365D"/>
    <w:rsid w:val="00C405D2"/>
    <w:rsid w:val="00C44FDE"/>
    <w:rsid w:val="00C63297"/>
    <w:rsid w:val="00C96BCF"/>
    <w:rsid w:val="00CB58AE"/>
    <w:rsid w:val="00CE783B"/>
    <w:rsid w:val="00CF1DD4"/>
    <w:rsid w:val="00CF49C1"/>
    <w:rsid w:val="00D246DF"/>
    <w:rsid w:val="00D31CA4"/>
    <w:rsid w:val="00D5436F"/>
    <w:rsid w:val="00D55076"/>
    <w:rsid w:val="00D825AF"/>
    <w:rsid w:val="00D90286"/>
    <w:rsid w:val="00DA5A2B"/>
    <w:rsid w:val="00DB3E27"/>
    <w:rsid w:val="00DC0104"/>
    <w:rsid w:val="00DC5E75"/>
    <w:rsid w:val="00E12420"/>
    <w:rsid w:val="00E15E7B"/>
    <w:rsid w:val="00E222F3"/>
    <w:rsid w:val="00E24C1E"/>
    <w:rsid w:val="00E4798D"/>
    <w:rsid w:val="00E57699"/>
    <w:rsid w:val="00E644B3"/>
    <w:rsid w:val="00E729BE"/>
    <w:rsid w:val="00E734BB"/>
    <w:rsid w:val="00E942C3"/>
    <w:rsid w:val="00EA0BF6"/>
    <w:rsid w:val="00EA3289"/>
    <w:rsid w:val="00EA7A81"/>
    <w:rsid w:val="00ED30D5"/>
    <w:rsid w:val="00F32432"/>
    <w:rsid w:val="00F41535"/>
    <w:rsid w:val="00F970D3"/>
    <w:rsid w:val="00FA0276"/>
    <w:rsid w:val="00FB15A0"/>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9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table" w:customStyle="1" w:styleId="TabellemithellemGitternetz1">
    <w:name w:val="Tabelle mit hellem Gitternetz1"/>
    <w:basedOn w:val="NormaleTabelle"/>
    <w:uiPriority w:val="40"/>
    <w:rsid w:val="0062684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enabsatz">
    <w:name w:val="List Paragraph"/>
    <w:basedOn w:val="Standard"/>
    <w:uiPriority w:val="99"/>
    <w:qFormat/>
    <w:rsid w:val="0062684D"/>
    <w:pPr>
      <w:spacing w:line="259" w:lineRule="auto"/>
      <w:ind w:left="720"/>
      <w:contextualSpacing/>
    </w:pPr>
    <w:rPr>
      <w:rFonts w:ascii="Calibri" w:eastAsia="Calibri" w:hAnsi="Calibri" w:cs="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6354AF-50A2-418A-9106-B1BE08AFFD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2372</Words>
  <Characters>14948</Characters>
  <Application>Microsoft Office Word</Application>
  <DocSecurity>0</DocSecurity>
  <Lines>124</Lines>
  <Paragraphs>34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localadmin</cp:lastModifiedBy>
  <cp:revision>2</cp:revision>
  <cp:lastPrinted>2018-11-08T16:17:00Z</cp:lastPrinted>
  <dcterms:created xsi:type="dcterms:W3CDTF">2018-12-19T13:54:00Z</dcterms:created>
  <dcterms:modified xsi:type="dcterms:W3CDTF">2018-12-19T13:54:00Z</dcterms:modified>
</cp:coreProperties>
</file>