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13C5" w:rsidRDefault="002A13C5" w:rsidP="002A13C5">
      <w:pPr>
        <w:pStyle w:val="BU01Titel"/>
      </w:pPr>
      <w:bookmarkStart w:id="0" w:name="_GoBack"/>
      <w:bookmarkEnd w:id="0"/>
      <w:r>
        <w:t>Können Pflanzen ohne Erde wachsen?</w:t>
      </w:r>
    </w:p>
    <w:p w:rsidR="002A13C5" w:rsidRDefault="002A13C5" w:rsidP="002A13C5">
      <w:pPr>
        <w:pStyle w:val="BU01Titel-Unterzeile"/>
        <w:jc w:val="both"/>
      </w:pPr>
      <w:r>
        <w:t xml:space="preserve">Ein Schülerversuch für die Jahrgangsstufe 5/6 zur vergleichenden Kultivierung von Mais in Erde und </w:t>
      </w:r>
      <w:r w:rsidR="003B4F56">
        <w:t xml:space="preserve">in </w:t>
      </w:r>
      <w:r>
        <w:t xml:space="preserve">einem hydroponischen System </w:t>
      </w:r>
    </w:p>
    <w:p w:rsidR="003B1FBE" w:rsidRDefault="003B1FBE" w:rsidP="003B1FBE">
      <w:pPr>
        <w:pStyle w:val="BU02Autor"/>
        <w:rPr>
          <w:vertAlign w:val="superscript"/>
        </w:rPr>
      </w:pPr>
      <w:r>
        <w:t>H. Hardt</w:t>
      </w:r>
      <w:r>
        <w:rPr>
          <w:vertAlign w:val="superscript"/>
        </w:rPr>
        <w:t>1,2,3</w:t>
      </w:r>
      <w:r>
        <w:t>, I. Heil</w:t>
      </w:r>
      <w:r>
        <w:rPr>
          <w:vertAlign w:val="superscript"/>
        </w:rPr>
        <w:t>2, 3</w:t>
      </w:r>
      <w:r w:rsidRPr="005B0253">
        <w:t>,</w:t>
      </w:r>
      <w:r>
        <w:t xml:space="preserve"> J. T. van Dongen</w:t>
      </w:r>
      <w:r>
        <w:rPr>
          <w:vertAlign w:val="superscript"/>
        </w:rPr>
        <w:t>1</w:t>
      </w:r>
      <w:r>
        <w:t>, J. Bohrmann</w:t>
      </w:r>
      <w:r>
        <w:rPr>
          <w:vertAlign w:val="superscript"/>
        </w:rPr>
        <w:t>2</w:t>
      </w:r>
      <w:r>
        <w:t>, R. Schmidt</w:t>
      </w:r>
      <w:r>
        <w:rPr>
          <w:vertAlign w:val="superscript"/>
        </w:rPr>
        <w:t>1</w:t>
      </w:r>
    </w:p>
    <w:p w:rsidR="002A13C5" w:rsidRDefault="003B1FBE" w:rsidP="002A13C5">
      <w:pPr>
        <w:pStyle w:val="BU02Autor"/>
      </w:pPr>
      <w:r>
        <w:t xml:space="preserve">RWTH Aachen, </w:t>
      </w:r>
      <w:r>
        <w:rPr>
          <w:vertAlign w:val="superscript"/>
        </w:rPr>
        <w:t>1</w:t>
      </w:r>
      <w:r>
        <w:t xml:space="preserve">Institut für Biologie I, </w:t>
      </w:r>
      <w:r>
        <w:rPr>
          <w:rFonts w:cs="Arial"/>
        </w:rPr>
        <w:t>Botanik/Molekulare Genetik,</w:t>
      </w:r>
      <w:r>
        <w:t xml:space="preserve"> </w:t>
      </w:r>
      <w:r>
        <w:rPr>
          <w:vertAlign w:val="superscript"/>
        </w:rPr>
        <w:t>2</w:t>
      </w:r>
      <w:r>
        <w:t xml:space="preserve">Institut für Biologie II, Zoologie und Humanbiologie, </w:t>
      </w:r>
      <w:r>
        <w:rPr>
          <w:vertAlign w:val="superscript"/>
        </w:rPr>
        <w:t>3</w:t>
      </w:r>
      <w:r>
        <w:t>Didaktik der Biologie und Chemie</w:t>
      </w:r>
    </w:p>
    <w:p w:rsidR="003951FF" w:rsidRDefault="003951FF" w:rsidP="003951FF">
      <w:pPr>
        <w:pStyle w:val="BU01Titel"/>
      </w:pPr>
    </w:p>
    <w:p w:rsidR="003951FF" w:rsidRDefault="003951FF" w:rsidP="003951FF">
      <w:pPr>
        <w:pStyle w:val="BU01Titel"/>
      </w:pPr>
      <w:r>
        <w:t>Zusatzmaterial</w:t>
      </w:r>
    </w:p>
    <w:p w:rsidR="003951FF" w:rsidRDefault="003951FF" w:rsidP="003951FF">
      <w:pPr>
        <w:pStyle w:val="BU02Autorenanschrift"/>
      </w:pPr>
    </w:p>
    <w:p w:rsidR="00A909B2" w:rsidRDefault="00A909B2">
      <w:pPr>
        <w:rPr>
          <w:rFonts w:ascii="Open Sans SemiBold" w:eastAsiaTheme="majorEastAsia" w:hAnsi="Open Sans SemiBold" w:cs="Open Sans SemiBold"/>
          <w:color w:val="CDD766"/>
          <w:sz w:val="28"/>
          <w:szCs w:val="28"/>
        </w:rPr>
      </w:pPr>
      <w:r>
        <w:br w:type="page"/>
      </w:r>
    </w:p>
    <w:p w:rsidR="00AC4EDD" w:rsidRDefault="003951FF" w:rsidP="003951FF">
      <w:pPr>
        <w:pStyle w:val="BU01Titel-Unterzeile"/>
      </w:pPr>
      <w:r>
        <w:lastRenderedPageBreak/>
        <w:t>Abbildungen (Artikel und Arbeitsmaterial)</w:t>
      </w:r>
    </w:p>
    <w:p w:rsidR="005A72BC" w:rsidRDefault="00A909B2" w:rsidP="002A13C5">
      <w:pPr>
        <w:pStyle w:val="BU04Flieext"/>
      </w:pPr>
      <w:r w:rsidRPr="00521636">
        <w:rPr>
          <w:b/>
          <w:noProof/>
          <w:lang w:val="en-US"/>
        </w:rPr>
        <w:drawing>
          <wp:anchor distT="0" distB="0" distL="114300" distR="114300" simplePos="0" relativeHeight="251667456" behindDoc="0" locked="0" layoutInCell="1" allowOverlap="1" wp14:anchorId="1AB0CB6F" wp14:editId="0B790F09">
            <wp:simplePos x="0" y="0"/>
            <wp:positionH relativeFrom="margin">
              <wp:posOffset>0</wp:posOffset>
            </wp:positionH>
            <wp:positionV relativeFrom="page">
              <wp:posOffset>1756295</wp:posOffset>
            </wp:positionV>
            <wp:extent cx="1230630" cy="1284605"/>
            <wp:effectExtent l="0" t="0" r="7620" b="0"/>
            <wp:wrapSquare wrapText="bothSides"/>
            <wp:docPr id="4" name="Grafik 14" descr="C:\Users\HannaH\Downloads\WhatsApp Image 2019-01-09 at 17.2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7" descr="C:\Users\HannaH\Downloads\WhatsApp Image 2019-01-09 at 17.21.48.jpe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10000"/>
                              </a14:imgEffect>
                              <a14:imgEffect>
                                <a14:brightnessContrast bright="10000" contrast="10000"/>
                              </a14:imgEffect>
                            </a14:imgLayer>
                          </a14:imgProps>
                        </a:ext>
                        <a:ext uri="{28A0092B-C50C-407E-A947-70E740481C1C}">
                          <a14:useLocalDpi xmlns:a14="http://schemas.microsoft.com/office/drawing/2010/main" val="0"/>
                        </a:ext>
                      </a:extLst>
                    </a:blip>
                    <a:srcRect l="52002" t="22167" r="21567" b="28900"/>
                    <a:stretch/>
                  </pic:blipFill>
                  <pic:spPr bwMode="auto">
                    <a:xfrm>
                      <a:off x="0" y="0"/>
                      <a:ext cx="1230630" cy="1284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51FF">
        <w:rPr>
          <w:noProof/>
          <w:lang w:val="en-US"/>
        </w:rPr>
        <w:drawing>
          <wp:anchor distT="0" distB="0" distL="114300" distR="114300" simplePos="0" relativeHeight="251669504" behindDoc="1" locked="0" layoutInCell="1" allowOverlap="1" wp14:anchorId="3E42781A" wp14:editId="17066141">
            <wp:simplePos x="0" y="0"/>
            <wp:positionH relativeFrom="column">
              <wp:posOffset>1426210</wp:posOffset>
            </wp:positionH>
            <wp:positionV relativeFrom="paragraph">
              <wp:posOffset>140797</wp:posOffset>
            </wp:positionV>
            <wp:extent cx="1234800" cy="1285200"/>
            <wp:effectExtent l="0" t="0" r="3810" b="0"/>
            <wp:wrapTight wrapText="bothSides">
              <wp:wrapPolygon edited="0">
                <wp:start x="0" y="0"/>
                <wp:lineTo x="0" y="21141"/>
                <wp:lineTo x="21333" y="21141"/>
                <wp:lineTo x="21333" y="0"/>
                <wp:lineTo x="0" y="0"/>
              </wp:wrapPolygon>
            </wp:wrapTight>
            <wp:docPr id="10" name="Grafik 122" descr="C:\Users\HannaH\Downloads\WhatsApp Image 2019-01-09 at 17.3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descr="C:\Users\HannaH\Downloads\WhatsApp Image 2019-01-09 at 17.35.07.jpeg"/>
                    <pic:cNvPicPr preferRelativeResize="0"/>
                  </pic:nvPicPr>
                  <pic:blipFill rotWithShape="1">
                    <a:blip r:embed="rId10" cstate="print">
                      <a:extLst>
                        <a:ext uri="{28A0092B-C50C-407E-A947-70E740481C1C}">
                          <a14:useLocalDpi xmlns:a14="http://schemas.microsoft.com/office/drawing/2010/main" val="0"/>
                        </a:ext>
                      </a:extLst>
                    </a:blip>
                    <a:srcRect l="26704" t="22819" r="53018" b="39864"/>
                    <a:stretch/>
                  </pic:blipFill>
                  <pic:spPr bwMode="auto">
                    <a:xfrm>
                      <a:off x="0" y="0"/>
                      <a:ext cx="1234800" cy="128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2BC" w:rsidRDefault="005A72BC" w:rsidP="002A13C5">
      <w:pPr>
        <w:pStyle w:val="BU04Flieext"/>
      </w:pPr>
    </w:p>
    <w:p w:rsidR="003951FF" w:rsidRDefault="002A13C5" w:rsidP="003951FF">
      <w:pPr>
        <w:pStyle w:val="BU06Beschriftung"/>
      </w:pPr>
      <w:r w:rsidRPr="00521636">
        <w:rPr>
          <w:b/>
        </w:rPr>
        <w:t>Abb. 1: Kultivierung von Maiskeimlingen in Erde (links) und hydroponisch in Wasser (rechts).</w:t>
      </w:r>
      <w:r w:rsidRPr="00521636">
        <w:t xml:space="preserve"> Die Sprossbildung zeigt, dass bei beiden Ansätzen Wachstum stattgefunden hat.</w:t>
      </w:r>
      <w:r w:rsidR="00C31972">
        <w:t xml:space="preserve"> Fotos: Hanna</w:t>
      </w:r>
      <w:r w:rsidR="00521636" w:rsidRPr="00521636">
        <w:t xml:space="preserve"> Hardt</w:t>
      </w:r>
      <w:r w:rsidR="00C31972">
        <w:t>.</w:t>
      </w:r>
      <w:r w:rsidR="003951FF" w:rsidRPr="004D767D">
        <w:br/>
      </w:r>
    </w:p>
    <w:p w:rsidR="00A909B2" w:rsidRDefault="00A909B2" w:rsidP="00A909B2">
      <w:pPr>
        <w:pStyle w:val="BU04Flieext"/>
        <w:jc w:val="center"/>
      </w:pPr>
      <w:r>
        <w:rPr>
          <w:noProof/>
          <w:lang w:val="en-US"/>
        </w:rPr>
        <w:drawing>
          <wp:inline distT="0" distB="0" distL="0" distR="0" wp14:anchorId="6ACDABFD" wp14:editId="6F4BFDA5">
            <wp:extent cx="4382076" cy="3034249"/>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205" t="6600" r="7695"/>
                    <a:stretch/>
                  </pic:blipFill>
                  <pic:spPr bwMode="auto">
                    <a:xfrm>
                      <a:off x="0" y="0"/>
                      <a:ext cx="4382933" cy="3034842"/>
                    </a:xfrm>
                    <a:prstGeom prst="rect">
                      <a:avLst/>
                    </a:prstGeom>
                    <a:noFill/>
                    <a:ln>
                      <a:noFill/>
                    </a:ln>
                    <a:extLst>
                      <a:ext uri="{53640926-AAD7-44D8-BBD7-CCE9431645EC}">
                        <a14:shadowObscured xmlns:a14="http://schemas.microsoft.com/office/drawing/2010/main"/>
                      </a:ext>
                    </a:extLst>
                  </pic:spPr>
                </pic:pic>
              </a:graphicData>
            </a:graphic>
          </wp:inline>
        </w:drawing>
      </w:r>
    </w:p>
    <w:p w:rsidR="00A909B2" w:rsidRDefault="00A909B2" w:rsidP="00A909B2">
      <w:pPr>
        <w:pStyle w:val="BU06Beschriftung"/>
      </w:pPr>
      <w:r w:rsidRPr="00477FBE">
        <w:rPr>
          <w:b/>
        </w:rPr>
        <w:t>Abb. 3: Großes hydroponisches System für die Ku</w:t>
      </w:r>
      <w:r>
        <w:rPr>
          <w:b/>
        </w:rPr>
        <w:t xml:space="preserve">ltivierung von Mais </w:t>
      </w:r>
      <w:r w:rsidRPr="00477FBE">
        <w:rPr>
          <w:b/>
        </w:rPr>
        <w:t>im Schülerversuch.</w:t>
      </w:r>
      <w:r>
        <w:t xml:space="preserve"> Foto: Hanna Hardt.</w:t>
      </w:r>
    </w:p>
    <w:p w:rsidR="00A909B2" w:rsidRPr="00A909B2" w:rsidRDefault="00A909B2" w:rsidP="00145561">
      <w:pPr>
        <w:pStyle w:val="BU06Beschriftung"/>
      </w:pPr>
      <w:r w:rsidRPr="00145561">
        <w:rPr>
          <w:b/>
          <w:noProof/>
          <w:lang w:val="en-US"/>
        </w:rPr>
        <w:drawing>
          <wp:anchor distT="57150" distB="57150" distL="57150" distR="57150" simplePos="0" relativeHeight="251675648" behindDoc="0" locked="0" layoutInCell="1" allowOverlap="1" wp14:anchorId="33B7DC1D" wp14:editId="2F8407E6">
            <wp:simplePos x="0" y="0"/>
            <wp:positionH relativeFrom="page">
              <wp:posOffset>2365692</wp:posOffset>
            </wp:positionH>
            <wp:positionV relativeFrom="paragraph">
              <wp:posOffset>265069</wp:posOffset>
            </wp:positionV>
            <wp:extent cx="1310005" cy="1303020"/>
            <wp:effectExtent l="3493" t="0" r="7937" b="7938"/>
            <wp:wrapSquare wrapText="bothSides"/>
            <wp:docPr id="5" name="officeArt object" descr="C:\Users\HannaH\Downloads\WhatsApp Image 2019-01-10 at 08.3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sers\HannaH\Downloads\WhatsApp Image 2019-01-10 at 08.34.38.jpeg" descr="C:\Users\HannaH\Downloads\WhatsApp Image 2019-01-10 at 08.34.38.jpeg"/>
                    <pic:cNvPicPr>
                      <a:picLocks noChangeAspect="1"/>
                    </pic:cNvPicPr>
                  </pic:nvPicPr>
                  <pic:blipFill>
                    <a:blip r:embed="rId12"/>
                    <a:srcRect l="23849" r="19364"/>
                    <a:stretch/>
                  </pic:blipFill>
                  <pic:spPr bwMode="auto">
                    <a:xfrm rot="5400000">
                      <a:off x="0" y="0"/>
                      <a:ext cx="1310005" cy="1303020"/>
                    </a:xfrm>
                    <a:prstGeom prst="rect">
                      <a:avLst/>
                    </a:prstGeom>
                    <a:ln w="12700" cap="flat">
                      <a:noFill/>
                      <a:miter lim="400000"/>
                    </a:ln>
                  </pic:spPr>
                </pic:pic>
              </a:graphicData>
            </a:graphic>
            <wp14:sizeRelH relativeFrom="margin">
              <wp14:pctWidth>0</wp14:pctWidth>
            </wp14:sizeRelH>
            <wp14:sizeRelV relativeFrom="margin">
              <wp14:pctHeight>0</wp14:pctHeight>
            </wp14:sizeRelV>
          </wp:anchor>
        </w:drawing>
      </w:r>
      <w:r w:rsidR="00684FF9" w:rsidRPr="00145561">
        <w:rPr>
          <w:rFonts w:ascii="Times New Roman" w:eastAsia="Times New Roman" w:hAnsi="Times New Roman" w:cs="Times New Roman"/>
          <w:b/>
          <w:bCs/>
          <w:noProof/>
          <w:lang w:val="en-US"/>
        </w:rPr>
        <w:drawing>
          <wp:anchor distT="57150" distB="57150" distL="57150" distR="57150" simplePos="0" relativeHeight="251673600" behindDoc="0" locked="0" layoutInCell="1" allowOverlap="1" wp14:anchorId="5CF17951" wp14:editId="36C7FD5B">
            <wp:simplePos x="0" y="0"/>
            <wp:positionH relativeFrom="margin">
              <wp:align>left</wp:align>
            </wp:positionH>
            <wp:positionV relativeFrom="line">
              <wp:posOffset>15240</wp:posOffset>
            </wp:positionV>
            <wp:extent cx="771525" cy="1284605"/>
            <wp:effectExtent l="10160" t="8890" r="635" b="635"/>
            <wp:wrapThrough wrapText="bothSides">
              <wp:wrapPolygon edited="1">
                <wp:start x="0" y="0"/>
                <wp:lineTo x="0" y="21600"/>
                <wp:lineTo x="21600" y="21600"/>
                <wp:lineTo x="21600" y="0"/>
                <wp:lineTo x="0" y="0"/>
              </wp:wrapPolygon>
            </wp:wrapThrough>
            <wp:docPr id="2" name="officeArt object" descr="C:\Users\HannaH\Downloads\WhatsApp Image 2019-01-10 at 08.3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sers\HannaH\Downloads\WhatsApp Image 2019-01-10 at 08.34.12.jpeg" descr="C:\Users\HannaH\Downloads\WhatsApp Image 2019-01-10 at 08.34.12.jpeg"/>
                    <pic:cNvPicPr>
                      <a:picLocks noChangeAspect="1"/>
                    </pic:cNvPicPr>
                  </pic:nvPicPr>
                  <pic:blipFill>
                    <a:blip r:embed="rId13"/>
                    <a:srcRect t="8102" r="1905"/>
                    <a:stretch/>
                  </pic:blipFill>
                  <pic:spPr bwMode="auto">
                    <a:xfrm rot="16199999">
                      <a:off x="0" y="0"/>
                      <a:ext cx="771525" cy="1284605"/>
                    </a:xfrm>
                    <a:prstGeom prst="rect">
                      <a:avLst/>
                    </a:prstGeom>
                    <a:ln w="12700" cap="flat">
                      <a:noFill/>
                      <a:miter lim="400000"/>
                    </a:ln>
                  </pic:spPr>
                </pic:pic>
              </a:graphicData>
            </a:graphic>
            <wp14:sizeRelH relativeFrom="margin">
              <wp14:pctWidth>0</wp14:pctWidth>
            </wp14:sizeRelH>
            <wp14:sizeRelV relativeFrom="margin">
              <wp14:pctHeight>0</wp14:pctHeight>
            </wp14:sizeRelV>
          </wp:anchor>
        </w:drawing>
      </w:r>
      <w:r w:rsidR="00145561" w:rsidRPr="00145561">
        <w:rPr>
          <w:b/>
        </w:rPr>
        <w:t>Anleitung: Tag 1, Team B.</w:t>
      </w:r>
      <w:r w:rsidR="00145561">
        <w:t xml:space="preserve"> Fotos: Hanna Hardt.</w:t>
      </w:r>
    </w:p>
    <w:p w:rsidR="00A909B2" w:rsidRPr="00A909B2" w:rsidRDefault="00A909B2" w:rsidP="00A909B2">
      <w:pPr>
        <w:pStyle w:val="BU04Flieext"/>
      </w:pPr>
      <w:r w:rsidRPr="00697770">
        <w:rPr>
          <w:b/>
          <w:bCs/>
          <w:noProof/>
          <w:lang w:val="en-US"/>
        </w:rPr>
        <w:drawing>
          <wp:anchor distT="0" distB="0" distL="114300" distR="114300" simplePos="0" relativeHeight="251671552" behindDoc="1" locked="0" layoutInCell="1" allowOverlap="1" wp14:anchorId="64BE93C0" wp14:editId="7E3710B3">
            <wp:simplePos x="0" y="0"/>
            <wp:positionH relativeFrom="margin">
              <wp:align>right</wp:align>
            </wp:positionH>
            <wp:positionV relativeFrom="paragraph">
              <wp:posOffset>54553</wp:posOffset>
            </wp:positionV>
            <wp:extent cx="759460" cy="1872615"/>
            <wp:effectExtent l="0" t="0" r="2540" b="0"/>
            <wp:wrapTight wrapText="bothSides">
              <wp:wrapPolygon edited="0">
                <wp:start x="0" y="0"/>
                <wp:lineTo x="0" y="21314"/>
                <wp:lineTo x="21130" y="21314"/>
                <wp:lineTo x="21130"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9460" cy="18726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3951FF" w:rsidRDefault="003951FF" w:rsidP="003951FF">
      <w:pPr>
        <w:pStyle w:val="BU06Beschriftung"/>
        <w:jc w:val="right"/>
        <w:rPr>
          <w:b/>
          <w:bCs/>
        </w:rPr>
      </w:pPr>
    </w:p>
    <w:p w:rsidR="003951FF" w:rsidRDefault="003951FF" w:rsidP="003951FF">
      <w:pPr>
        <w:pStyle w:val="BU06Beschriftung"/>
        <w:jc w:val="right"/>
        <w:rPr>
          <w:b/>
          <w:bCs/>
        </w:rPr>
      </w:pPr>
    </w:p>
    <w:p w:rsidR="003951FF" w:rsidRDefault="003951FF" w:rsidP="003951FF">
      <w:pPr>
        <w:pStyle w:val="BU06Beschriftung"/>
        <w:jc w:val="right"/>
      </w:pPr>
      <w:r>
        <w:rPr>
          <w:b/>
          <w:bCs/>
        </w:rPr>
        <w:t xml:space="preserve">Zwei Keimlinge von </w:t>
      </w:r>
      <w:r>
        <w:rPr>
          <w:b/>
          <w:bCs/>
          <w:i/>
          <w:iCs/>
        </w:rPr>
        <w:t>Zea mays</w:t>
      </w:r>
      <w:r>
        <w:rPr>
          <w:b/>
          <w:bCs/>
        </w:rPr>
        <w:t xml:space="preserve"> mit Wurzel und Spross. </w:t>
      </w:r>
      <w:r>
        <w:t>Wenn ein Samen keimt, bildet sich zuerst eine Wurzel. Diese Keimungsphase dauert bei Mais etwa drei Tage. Erst danach beginnt die Wachstumsphase: Es entwickelt sich ein Spross. Nach acht Tagen ist der Spross gut zu sehen. Die Ausbildung eines Sprosses ist das Kriterium dafür, ob eine Pflanze gewachsen ist. Foto: Hanna Hardt.</w:t>
      </w:r>
    </w:p>
    <w:p w:rsidR="002A13C5" w:rsidRDefault="002A13C5" w:rsidP="002A13C5">
      <w:pPr>
        <w:pStyle w:val="BU04Flieext"/>
      </w:pPr>
    </w:p>
    <w:p w:rsidR="002A13C5" w:rsidRDefault="0051133B" w:rsidP="002A13C5">
      <w:pPr>
        <w:spacing w:after="0" w:line="360" w:lineRule="auto"/>
        <w:jc w:val="both"/>
        <w:rPr>
          <w:rFonts w:cs="Arial"/>
        </w:rPr>
      </w:pPr>
      <w:r w:rsidRPr="0051133B">
        <w:rPr>
          <w:noProof/>
          <w:lang w:val="en-US"/>
        </w:rPr>
        <w:drawing>
          <wp:inline distT="0" distB="0" distL="0" distR="0" wp14:anchorId="389A479F" wp14:editId="11BA6DAA">
            <wp:extent cx="5758521" cy="2919774"/>
            <wp:effectExtent l="0" t="0" r="0" b="0"/>
            <wp:docPr id="7" name="Picture 7" descr="\\Fileserver\AG Bohrmann\Bohrmann\BU praktisch\Hardt_HydroponSystem\Hardt_HydroponSyst_KästenAbb_Abb im Text\Slid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AG Bohrmann\Bohrmann\BU praktisch\Hardt_HydroponSystem\Hardt_HydroponSyst_KästenAbb_Abb im Text\Slide1.TIF"/>
                    <pic:cNvPicPr>
                      <a:picLocks noChangeAspect="1" noChangeArrowheads="1"/>
                    </pic:cNvPicPr>
                  </pic:nvPicPr>
                  <pic:blipFill rotWithShape="1">
                    <a:blip r:embed="rId15">
                      <a:extLst>
                        <a:ext uri="{28A0092B-C50C-407E-A947-70E740481C1C}">
                          <a14:useLocalDpi xmlns:a14="http://schemas.microsoft.com/office/drawing/2010/main" val="0"/>
                        </a:ext>
                      </a:extLst>
                    </a:blip>
                    <a:srcRect t="-1" b="32428"/>
                    <a:stretch/>
                  </pic:blipFill>
                  <pic:spPr bwMode="auto">
                    <a:xfrm>
                      <a:off x="0" y="0"/>
                      <a:ext cx="5759450" cy="2920245"/>
                    </a:xfrm>
                    <a:prstGeom prst="rect">
                      <a:avLst/>
                    </a:prstGeom>
                    <a:noFill/>
                    <a:ln>
                      <a:noFill/>
                    </a:ln>
                    <a:extLst>
                      <a:ext uri="{53640926-AAD7-44D8-BBD7-CCE9431645EC}">
                        <a14:shadowObscured xmlns:a14="http://schemas.microsoft.com/office/drawing/2010/main"/>
                      </a:ext>
                    </a:extLst>
                  </pic:spPr>
                </pic:pic>
              </a:graphicData>
            </a:graphic>
          </wp:inline>
        </w:drawing>
      </w:r>
    </w:p>
    <w:p w:rsidR="003951FF" w:rsidRDefault="003951FF" w:rsidP="003951FF">
      <w:pPr>
        <w:pStyle w:val="BU06Beschriftung"/>
      </w:pPr>
      <w:bookmarkStart w:id="1" w:name="_Ref535142008"/>
      <w:bookmarkStart w:id="2" w:name="_Toc535826199"/>
      <w:r>
        <w:rPr>
          <w:b/>
        </w:rPr>
        <w:t>Abb. 2: Schematischer Überblick zum Schülerversuch zur vergleichenden Kultivierung von Maispflanzen in Erde und in einem hydroponischen System.</w:t>
      </w:r>
      <w:r>
        <w:t xml:space="preserve"> [8] Angegeben sind die an den einzelnen Versuchstagen zu vollziehenden Arbeitsschritte; weitere Arbeitsschritte zwischen den Stunden (wie etwa regelmäßiges Gießen) sind bei diesem Versuch nicht erforderlich; für die Arbeitsschritte im Einzelnen s.  Anleitung im Arbeitsmaterial. RT: Raumtemperatur.</w:t>
      </w:r>
    </w:p>
    <w:bookmarkEnd w:id="1"/>
    <w:bookmarkEnd w:id="2"/>
    <w:p w:rsidR="003951FF" w:rsidRDefault="003951FF" w:rsidP="003951FF">
      <w:pPr>
        <w:pStyle w:val="BU04Flieext"/>
      </w:pPr>
    </w:p>
    <w:p w:rsidR="003951FF" w:rsidRDefault="003951FF" w:rsidP="003951FF">
      <w:pPr>
        <w:pStyle w:val="BU04Flieext"/>
      </w:pPr>
      <w:r w:rsidRPr="00697770">
        <w:rPr>
          <w:noProof/>
          <w:lang w:val="en-US"/>
        </w:rPr>
        <w:drawing>
          <wp:inline distT="0" distB="0" distL="0" distR="0" wp14:anchorId="26122F95" wp14:editId="22B81BF5">
            <wp:extent cx="5758560" cy="2756583"/>
            <wp:effectExtent l="0" t="0" r="0" b="5715"/>
            <wp:docPr id="11" name="Picture 11" descr="\\Fileserver\AG Bohrmann\Bohrmann\BU praktisch\Hardt_HydroponSystem\Hardt_HydroponSyst_KästenAbb_Abb im Text\Slide 2\Slid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AG Bohrmann\Bohrmann\BU praktisch\Hardt_HydroponSystem\Hardt_HydroponSyst_KästenAbb_Abb im Text\Slide 2\Slide1.TIF"/>
                    <pic:cNvPicPr>
                      <a:picLocks noChangeAspect="1" noChangeArrowheads="1"/>
                    </pic:cNvPicPr>
                  </pic:nvPicPr>
                  <pic:blipFill rotWithShape="1">
                    <a:blip r:embed="rId16">
                      <a:extLst>
                        <a:ext uri="{28A0092B-C50C-407E-A947-70E740481C1C}">
                          <a14:useLocalDpi xmlns:a14="http://schemas.microsoft.com/office/drawing/2010/main" val="0"/>
                        </a:ext>
                      </a:extLst>
                    </a:blip>
                    <a:srcRect t="3157" b="33083"/>
                    <a:stretch/>
                  </pic:blipFill>
                  <pic:spPr bwMode="auto">
                    <a:xfrm>
                      <a:off x="0" y="0"/>
                      <a:ext cx="5759450" cy="2757009"/>
                    </a:xfrm>
                    <a:prstGeom prst="rect">
                      <a:avLst/>
                    </a:prstGeom>
                    <a:noFill/>
                    <a:ln>
                      <a:noFill/>
                    </a:ln>
                    <a:extLst>
                      <a:ext uri="{53640926-AAD7-44D8-BBD7-CCE9431645EC}">
                        <a14:shadowObscured xmlns:a14="http://schemas.microsoft.com/office/drawing/2010/main"/>
                      </a:ext>
                    </a:extLst>
                  </pic:spPr>
                </pic:pic>
              </a:graphicData>
            </a:graphic>
          </wp:inline>
        </w:drawing>
      </w:r>
    </w:p>
    <w:p w:rsidR="003951FF" w:rsidRPr="003951FF" w:rsidRDefault="003951FF" w:rsidP="003951FF">
      <w:pPr>
        <w:pStyle w:val="BU04Flieext"/>
        <w:rPr>
          <w:b/>
          <w:i/>
        </w:rPr>
      </w:pPr>
      <w:r w:rsidRPr="003951FF">
        <w:rPr>
          <w:i/>
        </w:rPr>
        <w:t>Aussaat, Auswertung, Erde, Keimlinge (2x), Keimung, mit (2x), ohne, Samen, Spross (2x), Überführung, und, Wachstum, Wasseroberfläche</w:t>
      </w:r>
    </w:p>
    <w:p w:rsidR="003951FF" w:rsidRPr="003951FF" w:rsidRDefault="003951FF" w:rsidP="003951FF">
      <w:pPr>
        <w:pStyle w:val="BU04Flieext"/>
      </w:pPr>
    </w:p>
    <w:p w:rsidR="002A13C5" w:rsidRDefault="003951FF" w:rsidP="003951FF">
      <w:pPr>
        <w:pStyle w:val="BU01Titel-Unterzeile"/>
      </w:pPr>
      <w:r>
        <w:lastRenderedPageBreak/>
        <w:t>Kästen</w:t>
      </w:r>
      <w:r w:rsidR="00A909B2">
        <w:t xml:space="preserve"> und Tabellen</w:t>
      </w:r>
    </w:p>
    <w:p w:rsidR="00A909B2" w:rsidRPr="00A909B2" w:rsidRDefault="00A909B2" w:rsidP="00A909B2">
      <w:pPr>
        <w:pStyle w:val="BU02Autor"/>
      </w:pP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bookmarkStart w:id="3" w:name="_Ref2086793"/>
      <w:r w:rsidRPr="00A909B2">
        <w:rPr>
          <w:sz w:val="28"/>
          <w:szCs w:val="28"/>
        </w:rPr>
        <w:t>Die Geschwister Kim und Leylan haben zwei Kaninchen. Sie haben gelesen, dass Kaninchen gerne Mais fressen. Diesen möchten sie selbst für die Kaninchen anbauen. Sie haben Maissamen gekauft und möchten die Maispflanzen nun in der Küche kultivieren.</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r w:rsidRPr="00A909B2">
        <w:rPr>
          <w:sz w:val="28"/>
          <w:szCs w:val="28"/>
        </w:rPr>
        <w:t>Als sie wieder zu Hause sind, sagt Leylan: „Wir haben vergessen, Erde zu kaufen.“</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r w:rsidRPr="00A909B2">
        <w:rPr>
          <w:sz w:val="28"/>
          <w:szCs w:val="28"/>
        </w:rPr>
        <w:t>„Oh nein!“, sagt Kim, „dann können wir den Mais ja heute gar nicht aussäen, oder? Wir wollten doch jetzt anfangen!“</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r w:rsidRPr="00A909B2">
        <w:rPr>
          <w:sz w:val="28"/>
          <w:szCs w:val="28"/>
        </w:rPr>
        <w:t>„Vielleicht wachsen Maispflanzen auch ohne Erde?“, überlegt Leylan.</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r w:rsidRPr="00A909B2">
        <w:rPr>
          <w:sz w:val="28"/>
          <w:szCs w:val="28"/>
        </w:rPr>
        <w:t>„Versuchen wir es!“ meint Kim. “Fifty-fifty, dass das möglich ist!”</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r w:rsidRPr="00A909B2">
        <w:rPr>
          <w:sz w:val="28"/>
          <w:szCs w:val="28"/>
        </w:rPr>
        <w:t>“Aber wenn nicht, müssen wir in ein paar Tagen von vorn anfangen,” gibt Kim zu bedenken, “vielleicht sollten wir doch nochmal los, um Erde zu besorgen?”</w:t>
      </w: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sz w:val="28"/>
          <w:szCs w:val="28"/>
        </w:rPr>
      </w:pPr>
    </w:p>
    <w:p w:rsidR="000922B4" w:rsidRPr="00A909B2"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rFonts w:cs="Arial"/>
          <w:sz w:val="28"/>
          <w:szCs w:val="28"/>
        </w:rPr>
      </w:pPr>
      <w:r w:rsidRPr="00A909B2">
        <w:rPr>
          <w:rFonts w:cs="Arial"/>
          <w:i/>
          <w:sz w:val="28"/>
          <w:szCs w:val="28"/>
        </w:rPr>
        <w:t>Überprüft in einem Kultivierungsexperiment, wie die beiden Geschwister sich entscheiden sollten.</w:t>
      </w:r>
    </w:p>
    <w:p w:rsidR="000922B4" w:rsidRDefault="000922B4" w:rsidP="000922B4">
      <w:pPr>
        <w:pStyle w:val="BU04Tabelle"/>
        <w:pBdr>
          <w:top w:val="single" w:sz="4" w:space="0" w:color="000000"/>
          <w:left w:val="single" w:sz="4" w:space="0" w:color="000000"/>
          <w:bottom w:val="single" w:sz="4" w:space="0" w:color="000000"/>
          <w:right w:val="single" w:sz="4" w:space="0" w:color="000000"/>
          <w:between w:val="none" w:sz="0" w:space="0" w:color="000000"/>
        </w:pBdr>
        <w:rPr>
          <w:rFonts w:cs="Arial"/>
        </w:rPr>
      </w:pPr>
    </w:p>
    <w:p w:rsidR="000922B4" w:rsidRDefault="000922B4" w:rsidP="000922B4">
      <w:pPr>
        <w:pStyle w:val="BU06Beschriftung"/>
      </w:pPr>
      <w:r w:rsidRPr="00FF47E0">
        <w:rPr>
          <w:b/>
        </w:rPr>
        <w:t>Kasten</w:t>
      </w:r>
      <w:bookmarkEnd w:id="3"/>
      <w:r w:rsidRPr="00FF47E0">
        <w:rPr>
          <w:b/>
        </w:rPr>
        <w:t xml:space="preserve"> 1: Einstieg zur P</w:t>
      </w:r>
      <w:r w:rsidR="00FF47E0">
        <w:rPr>
          <w:b/>
        </w:rPr>
        <w:t>roblematisierung und Hinführung.</w:t>
      </w:r>
      <w:r w:rsidRPr="00FF47E0">
        <w:rPr>
          <w:b/>
        </w:rPr>
        <w:t xml:space="preserve"> </w:t>
      </w:r>
      <w:r>
        <w:t>Experiment zur vergleichenden Kultivierung von Mais in Erde und in einem hydroponischen System ohne Erde.</w:t>
      </w:r>
    </w:p>
    <w:p w:rsidR="002A13C5" w:rsidRDefault="002A13C5" w:rsidP="002A13C5">
      <w:pPr>
        <w:pStyle w:val="BU04Tabelle"/>
        <w:pBdr>
          <w:top w:val="single" w:sz="4" w:space="0" w:color="000000"/>
          <w:left w:val="single" w:sz="4" w:space="3" w:color="000000"/>
          <w:bottom w:val="single" w:sz="4" w:space="0" w:color="000000"/>
          <w:right w:val="single" w:sz="4" w:space="3" w:color="000000"/>
          <w:between w:val="none" w:sz="0" w:space="0" w:color="000000"/>
        </w:pBdr>
      </w:pPr>
      <w:r>
        <w:t xml:space="preserve">Beschreibt die ermittelten Ergebnisse. Orientiert euch an folgenden Leitfragen: Wie viele Sprosse und Samen lagen bei dem Ansatz mit und bei dem Ansatz ohne Erde jeweils insgesamt vor? Was waren bei den einzelnen Ansätzen jeweils die größten und was die kleinsten Werte? Gab es Einzelergebnisse, die stark von den anderen Einzelergebnissen nach unten oder oben abwichen? </w:t>
      </w:r>
    </w:p>
    <w:p w:rsidR="002A13C5" w:rsidRDefault="002A13C5" w:rsidP="002A13C5">
      <w:pPr>
        <w:pStyle w:val="BU04Tabelle"/>
        <w:pBdr>
          <w:top w:val="single" w:sz="4" w:space="0" w:color="000000"/>
          <w:left w:val="single" w:sz="4" w:space="3" w:color="000000"/>
          <w:bottom w:val="single" w:sz="4" w:space="0" w:color="000000"/>
          <w:right w:val="single" w:sz="4" w:space="3" w:color="000000"/>
          <w:between w:val="none" w:sz="0" w:space="0" w:color="000000"/>
        </w:pBdr>
      </w:pPr>
      <w:r>
        <w:t xml:space="preserve">Vergleicht die Ergebnisse der beiden Ansätze. Gebt dazu jeweils an, ob die meisten Pflanzen einen Spross entwickelt hatten und ob sich die Gesamtanzahl der Sprosse bei den beiden Ansätzen unterschied. </w:t>
      </w:r>
    </w:p>
    <w:p w:rsidR="002A13C5" w:rsidRDefault="002A13C5" w:rsidP="002A13C5">
      <w:pPr>
        <w:pStyle w:val="BU04Tabelle"/>
        <w:pBdr>
          <w:top w:val="single" w:sz="4" w:space="0" w:color="000000"/>
          <w:left w:val="single" w:sz="4" w:space="3" w:color="000000"/>
          <w:bottom w:val="single" w:sz="4" w:space="0" w:color="000000"/>
          <w:right w:val="single" w:sz="4" w:space="3" w:color="000000"/>
          <w:between w:val="none" w:sz="0" w:space="0" w:color="000000"/>
        </w:pBdr>
      </w:pPr>
      <w:r>
        <w:t>Erläutert die Ergebnisse bezüglich der zu Beginn des Versuchs aufgestellten Fragestellung und überprüft, ob bzw. welche eurer Hypothesen zutrifft. Schlüsselbegriffe: Fragestellung, Hypothese, Erde, ohne Erde, wachsen.</w:t>
      </w:r>
    </w:p>
    <w:p w:rsidR="002A13C5" w:rsidRDefault="002A13C5" w:rsidP="002A13C5">
      <w:pPr>
        <w:pStyle w:val="BU06Beschriftung"/>
        <w:rPr>
          <w:b/>
        </w:rPr>
      </w:pPr>
      <w:r w:rsidRPr="00FF47E0">
        <w:rPr>
          <w:b/>
        </w:rPr>
        <w:t>Kasten 2: Beispiele für Leitfragen und Hilfen für die Erstellung des Textes zum Protokollteil “Ergebnisse und Auswertung”</w:t>
      </w:r>
      <w:r w:rsidR="00FF47E0" w:rsidRPr="00FF47E0">
        <w:rPr>
          <w:b/>
        </w:rPr>
        <w:t>.</w:t>
      </w:r>
    </w:p>
    <w:p w:rsidR="00D95A5F" w:rsidRDefault="00D95A5F" w:rsidP="00D95A5F">
      <w:pPr>
        <w:pStyle w:val="BU04Flieext"/>
      </w:pPr>
    </w:p>
    <w:p w:rsidR="00D95A5F" w:rsidRPr="00AC4EDD" w:rsidRDefault="00D95A5F" w:rsidP="007546EB">
      <w:pPr>
        <w:pStyle w:val="BU06Beschriftung"/>
        <w:rPr>
          <w:b/>
        </w:rPr>
      </w:pPr>
      <w:r w:rsidRPr="00FF47E0">
        <w:rPr>
          <w:b/>
        </w:rPr>
        <w:t xml:space="preserve">Tab. 1: Eigene Ergebnisse aus einem Probelauf zum Kultivierungsexperiment. </w:t>
      </w:r>
    </w:p>
    <w:tbl>
      <w:tblPr>
        <w:tblW w:w="9060" w:type="dxa"/>
        <w:tblInd w:w="-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539"/>
        <w:gridCol w:w="2760"/>
        <w:gridCol w:w="2761"/>
      </w:tblGrid>
      <w:tr w:rsidR="002A13C5" w:rsidTr="007546EB">
        <w:trPr>
          <w:trHeight w:val="195"/>
        </w:trPr>
        <w:tc>
          <w:tcPr>
            <w:tcW w:w="9060" w:type="dxa"/>
            <w:gridSpan w:val="3"/>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rPr>
                <w:b/>
                <w:bCs/>
              </w:rPr>
              <w:t>Anzahl der Maispflanzen mit Spross bei Kultivierung der Keimlinge ...</w:t>
            </w:r>
          </w:p>
        </w:tc>
      </w:tr>
      <w:tr w:rsidR="002A13C5" w:rsidTr="007546EB">
        <w:trPr>
          <w:trHeight w:val="418"/>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rPr>
                <w:b/>
                <w:bCs/>
              </w:rPr>
              <w:t>... mit Erde (Team A)</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rPr>
                <w:b/>
                <w:bCs/>
              </w:rPr>
              <w:t>... ohne Erde (Team B)</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1</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10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9 von 12</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2</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12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10 von 12</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3</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11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11 von 12</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4</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11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9 von 12</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5</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10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12 von 12</w:t>
            </w:r>
          </w:p>
        </w:tc>
      </w:tr>
      <w:tr w:rsidR="002A13C5" w:rsidTr="007546EB">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t>Gruppe 6</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9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r>
              <w:t>10 von 12</w:t>
            </w:r>
          </w:p>
        </w:tc>
      </w:tr>
      <w:tr w:rsidR="002A13C5" w:rsidTr="007546EB">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rPr>
                <w:b/>
                <w:bCs/>
              </w:rPr>
              <w:t>a) Anzahl der Maispflanzen mit Spross insgesamt</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63 von 72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61 von 72</w:t>
            </w:r>
          </w:p>
        </w:tc>
      </w:tr>
      <w:tr w:rsidR="002A13C5" w:rsidTr="007546EB">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rPr>
                <w:b/>
                <w:bCs/>
              </w:rPr>
              <w:t>b) Anteil der Maispflanzen mit Spross an der Gesamtzahl der Keimlinge</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87,5 %</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84,7 %</w:t>
            </w:r>
          </w:p>
        </w:tc>
      </w:tr>
      <w:tr w:rsidR="002A13C5" w:rsidTr="007546EB">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pPr>
            <w:r>
              <w:rPr>
                <w:b/>
                <w:bCs/>
              </w:rPr>
              <w:t>c) Durchschnittliche Anzahl der Maispflanzen mit Spross pro Ansatz</w:t>
            </w:r>
          </w:p>
        </w:tc>
        <w:tc>
          <w:tcPr>
            <w:tcW w:w="27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10,5 von 12</w:t>
            </w:r>
          </w:p>
        </w:tc>
        <w:tc>
          <w:tcPr>
            <w:tcW w:w="27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A13C5" w:rsidRDefault="002A13C5" w:rsidP="00F51004">
            <w:pPr>
              <w:pStyle w:val="BU06Beschriftung"/>
              <w:spacing w:before="0" w:after="0"/>
              <w:jc w:val="center"/>
            </w:pPr>
          </w:p>
          <w:p w:rsidR="002A13C5" w:rsidRDefault="002A13C5" w:rsidP="00F51004">
            <w:pPr>
              <w:pStyle w:val="BU06Beschriftung"/>
              <w:spacing w:before="0" w:after="0"/>
              <w:jc w:val="center"/>
            </w:pPr>
            <w:r>
              <w:rPr>
                <w:b/>
                <w:bCs/>
              </w:rPr>
              <w:t>10,2 von 12</w:t>
            </w:r>
          </w:p>
        </w:tc>
      </w:tr>
    </w:tbl>
    <w:p w:rsidR="002A13C5" w:rsidRDefault="002A13C5" w:rsidP="007546EB">
      <w:pPr>
        <w:pStyle w:val="BU04Flieext"/>
      </w:pPr>
    </w:p>
    <w:p w:rsidR="002A13C5" w:rsidRDefault="002A13C5" w:rsidP="002A13C5">
      <w:pPr>
        <w:pStyle w:val="BU07Literatur"/>
        <w:ind w:left="0" w:firstLine="0"/>
      </w:pPr>
    </w:p>
    <w:sectPr w:rsidR="002A13C5" w:rsidSect="00715B6A">
      <w:headerReference w:type="even" r:id="rId17"/>
      <w:headerReference w:type="default" r:id="rId18"/>
      <w:footerReference w:type="even" r:id="rId19"/>
      <w:footerReference w:type="default" r:id="rId20"/>
      <w:headerReference w:type="first" r:id="rId21"/>
      <w:footerReference w:type="first" r:id="rId22"/>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24B9" w:rsidRDefault="00D924B9" w:rsidP="00F32432">
      <w:r>
        <w:separator/>
      </w:r>
    </w:p>
    <w:p w:rsidR="00D924B9" w:rsidRDefault="00D924B9"/>
  </w:endnote>
  <w:endnote w:type="continuationSeparator" w:id="0">
    <w:p w:rsidR="00D924B9" w:rsidRDefault="00D924B9" w:rsidP="00F32432">
      <w:r>
        <w:continuationSeparator/>
      </w:r>
    </w:p>
    <w:p w:rsidR="00D924B9" w:rsidRDefault="00D924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0E9843A-247B-4417-A7DB-BFFE7F7AD408}"/>
    <w:embedBold r:id="rId2" w:fontKey="{06128B2D-A709-46F3-BD0C-7F4C9D920DA7}"/>
    <w:embedItalic r:id="rId3" w:fontKey="{0D95DE21-4A95-41BD-B0C2-BAF30BB44384}"/>
    <w:embedBoldItalic r:id="rId4" w:fontKey="{9EB8E02E-2832-4DF2-89C4-37E9B8F5C633}"/>
  </w:font>
  <w:font w:name="Symbol">
    <w:panose1 w:val="05050102010706020507"/>
    <w:charset w:val="02"/>
    <w:family w:val="roman"/>
    <w:pitch w:val="variable"/>
    <w:sig w:usb0="00000000" w:usb1="10000000" w:usb2="00000000" w:usb3="00000000" w:csb0="80000000" w:csb1="00000000"/>
    <w:embedRegular r:id="rId5" w:fontKey="{DA12A9C4-90A9-4D04-A880-2644DFDAF186}"/>
  </w:font>
  <w:font w:name="Courier New">
    <w:panose1 w:val="02070309020205020404"/>
    <w:charset w:val="00"/>
    <w:family w:val="modern"/>
    <w:pitch w:val="fixed"/>
    <w:sig w:usb0="E0002EFF" w:usb1="C0007843" w:usb2="00000009" w:usb3="00000000" w:csb0="000001FF" w:csb1="00000000"/>
    <w:embedRegular r:id="rId6" w:fontKey="{17D5FFB5-AAAD-4F02-8D16-7C151F3057BB}"/>
  </w:font>
  <w:font w:name="Wingdings">
    <w:panose1 w:val="05000000000000000000"/>
    <w:charset w:val="02"/>
    <w:family w:val="auto"/>
    <w:pitch w:val="variable"/>
    <w:sig w:usb0="00000000" w:usb1="10000000" w:usb2="00000000" w:usb3="00000000" w:csb0="80000000" w:csb1="00000000"/>
    <w:embedRegular r:id="rId7" w:fontKey="{CA81F8C7-985D-444C-8100-A41FB6ECC582}"/>
  </w:font>
  <w:font w:name="Arial Unicode MS">
    <w:panose1 w:val="020B0604020202020204"/>
    <w:charset w:val="00"/>
    <w:family w:val="auto"/>
    <w:pitch w:val="default"/>
  </w:font>
  <w:font w:name="Calibri">
    <w:panose1 w:val="020F0502020204030204"/>
    <w:charset w:val="00"/>
    <w:family w:val="swiss"/>
    <w:pitch w:val="variable"/>
    <w:sig w:usb0="E0002EFF" w:usb1="C000247B" w:usb2="00000009" w:usb3="00000000" w:csb0="000001FF" w:csb1="00000000"/>
    <w:embedRegular r:id="rId8" w:fontKey="{7557A1E8-2AB2-42E5-9C5E-5C82C4A848F2}"/>
    <w:embedBold r:id="rId9" w:fontKey="{42576F4D-D40D-4810-92B0-52795141002C}"/>
    <w:embedItalic r:id="rId10" w:fontKey="{99DD513F-DCF0-4CAD-A3C1-AE5E8EAAAACA}"/>
    <w:embedBoldItalic r:id="rId11" w:fontKey="{52B99AC9-33F7-47E6-9D87-D0DC21AF463B}"/>
  </w:font>
  <w:font w:name="Calibri Light">
    <w:panose1 w:val="020F0302020204030204"/>
    <w:charset w:val="00"/>
    <w:family w:val="swiss"/>
    <w:pitch w:val="variable"/>
    <w:sig w:usb0="E0002AFF" w:usb1="C000247B" w:usb2="00000009" w:usb3="00000000" w:csb0="000001FF" w:csb1="00000000"/>
    <w:embedRegular r:id="rId12" w:fontKey="{4A3F3B6E-ABD6-4EE8-95C7-C4C8F017D3A1}"/>
    <w:embedItalic r:id="rId13" w:fontKey="{6A23A0C5-E25F-4F92-9B0D-81780DEA87C7}"/>
  </w:font>
  <w:font w:name="Open Sans">
    <w:altName w:val="Franklin Gothic Medium Cond"/>
    <w:charset w:val="00"/>
    <w:family w:val="swiss"/>
    <w:pitch w:val="variable"/>
    <w:sig w:usb0="E00002EF" w:usb1="4000205B" w:usb2="00000028" w:usb3="00000000" w:csb0="0000019F" w:csb1="00000000"/>
    <w:embedRegular r:id="rId14" w:fontKey="{4FFE624F-5BD8-436A-A114-0CBCD084283B}"/>
    <w:embedBold r:id="rId15" w:fontKey="{3DDC270E-F23C-44DA-A882-50AE1478CA16}"/>
    <w:embedItalic r:id="rId16" w:fontKey="{21AA7393-E899-4C7E-AD19-3E5D4C2FE0C5}"/>
    <w:embedBoldItalic r:id="rId17" w:fontKey="{56385B80-0F07-4351-BFB7-DB9B89F6DD0F}"/>
  </w:font>
  <w:font w:name="Open Sans Light">
    <w:altName w:val="Franklin Gothic Medium Cond"/>
    <w:charset w:val="00"/>
    <w:family w:val="swiss"/>
    <w:pitch w:val="variable"/>
    <w:sig w:usb0="E00002EF" w:usb1="4000205B" w:usb2="00000028" w:usb3="00000000" w:csb0="0000019F" w:csb1="00000000"/>
    <w:embedRegular r:id="rId18" w:fontKey="{187EB3BD-5948-454B-B8CF-1517B23E6D53}"/>
    <w:embedBold r:id="rId19" w:fontKey="{4C9530F9-E1A4-4EA4-9C80-95847AC07461}"/>
    <w:embedItalic r:id="rId20" w:fontKey="{B169AA5A-082D-4244-90C9-5C47064F41D0}"/>
  </w:font>
  <w:font w:name="Open Sans SemiBold">
    <w:altName w:val="Franklin Gothic Demi Cond"/>
    <w:charset w:val="00"/>
    <w:family w:val="swiss"/>
    <w:pitch w:val="variable"/>
    <w:sig w:usb0="E00002EF" w:usb1="4000205B" w:usb2="00000028" w:usb3="00000000" w:csb0="0000019F" w:csb1="00000000"/>
    <w:embedRegular r:id="rId21" w:fontKey="{8B688933-7616-43B4-B075-37E69878EEF4}"/>
    <w:embedBold r:id="rId22" w:fontKey="{197AB5A4-78E4-412C-87C7-D048757535AE}"/>
  </w:font>
  <w:font w:name="Segoe UI">
    <w:panose1 w:val="020B0502040204020203"/>
    <w:charset w:val="00"/>
    <w:family w:val="swiss"/>
    <w:pitch w:val="variable"/>
    <w:sig w:usb0="E4002EFF" w:usb1="C000E47F" w:usb2="00000009" w:usb3="00000000" w:csb0="000001FF" w:csb1="00000000"/>
    <w:embedRegular r:id="rId23" w:fontKey="{3F87330F-ED1D-477C-8CE6-8EED1B93E284}"/>
  </w:font>
  <w:font w:name="Arial">
    <w:panose1 w:val="020B0604020202020204"/>
    <w:charset w:val="00"/>
    <w:family w:val="swiss"/>
    <w:pitch w:val="variable"/>
    <w:sig w:usb0="E0002EFF" w:usb1="C000785B" w:usb2="00000009" w:usb3="00000000" w:csb0="000001FF" w:csb1="00000000"/>
    <w:embedRegular r:id="rId24" w:fontKey="{4CB773AE-3FB3-4808-8858-5C7C2B325CC1}"/>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7BAE" w:rsidRDefault="00977BAE">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5D34D2" w:rsidP="00BE301E">
    <w:pPr>
      <w:pStyle w:val="BUSeitenzahl"/>
    </w:pPr>
    <w:r>
      <w:t xml:space="preserve">BU praktisch 2(3):2 </w:t>
    </w:r>
    <w:r w:rsidR="00977BAE">
      <w:t xml:space="preserve">     </w:t>
    </w:r>
    <w:r>
      <w:t>(</w:t>
    </w:r>
    <w:r w:rsidR="007543A1">
      <w:t>2019</w:t>
    </w:r>
    <w:r>
      <w:t xml:space="preserve">) </w:t>
    </w:r>
    <w:r w:rsidR="009332CE">
      <w:tab/>
    </w:r>
    <w:r>
      <w:t xml:space="preserve">                                                                                                     </w:t>
    </w:r>
    <w:r w:rsidR="000939DD">
      <w:t xml:space="preserve">                              </w:t>
    </w:r>
    <w:r w:rsidR="00977BAE">
      <w:t xml:space="preserve">            </w:t>
    </w:r>
    <w:r w:rsidR="00BE301E">
      <w:t xml:space="preserve">Seite </w:t>
    </w:r>
    <w:r w:rsidR="00BE301E">
      <w:fldChar w:fldCharType="begin"/>
    </w:r>
    <w:r w:rsidR="00BE301E">
      <w:instrText xml:space="preserve"> PAGE  \* Arabic  \* MERGEFORMAT </w:instrText>
    </w:r>
    <w:r w:rsidR="00BE301E">
      <w:fldChar w:fldCharType="separate"/>
    </w:r>
    <w:r w:rsidR="008765C6">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8765C6">
      <w:rPr>
        <w:noProof/>
      </w:rPr>
      <w:t>4</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7BAE" w:rsidRDefault="00977BAE">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24B9" w:rsidRDefault="00D924B9">
      <w:r>
        <w:separator/>
      </w:r>
    </w:p>
  </w:footnote>
  <w:footnote w:type="continuationSeparator" w:id="0">
    <w:p w:rsidR="00D924B9" w:rsidRDefault="00D924B9" w:rsidP="00F32432">
      <w:r>
        <w:continuationSeparator/>
      </w:r>
    </w:p>
    <w:p w:rsidR="00D924B9" w:rsidRDefault="00D924B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7BAE" w:rsidRDefault="00977BAE">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D924B9"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7BAE" w:rsidRDefault="00977BAE">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2A3441EE"/>
    <w:multiLevelType w:val="hybridMultilevel"/>
    <w:tmpl w:val="3906EAB6"/>
    <w:lvl w:ilvl="0" w:tplc="C80AA790">
      <w:start w:val="1"/>
      <w:numFmt w:val="bullet"/>
      <w:lvlText w:val=""/>
      <w:lvlJc w:val="left"/>
      <w:pPr>
        <w:ind w:left="360" w:hanging="356"/>
      </w:pPr>
      <w:rPr>
        <w:rFonts w:ascii="Symbol" w:hAnsi="Symbol" w:hint="default"/>
        <w:color w:val="000000" w:themeColor="text1"/>
      </w:rPr>
    </w:lvl>
    <w:lvl w:ilvl="1" w:tplc="D708F7EE">
      <w:start w:val="1"/>
      <w:numFmt w:val="bullet"/>
      <w:lvlText w:val="o"/>
      <w:lvlJc w:val="left"/>
      <w:pPr>
        <w:ind w:left="1440" w:hanging="356"/>
      </w:pPr>
      <w:rPr>
        <w:rFonts w:ascii="Courier New" w:hAnsi="Courier New" w:cs="Courier New" w:hint="default"/>
      </w:rPr>
    </w:lvl>
    <w:lvl w:ilvl="2" w:tplc="ED8A4626">
      <w:start w:val="1"/>
      <w:numFmt w:val="bullet"/>
      <w:lvlText w:val=""/>
      <w:lvlJc w:val="left"/>
      <w:pPr>
        <w:ind w:left="2160" w:hanging="356"/>
      </w:pPr>
      <w:rPr>
        <w:rFonts w:ascii="Wingdings" w:hAnsi="Wingdings" w:hint="default"/>
      </w:rPr>
    </w:lvl>
    <w:lvl w:ilvl="3" w:tplc="AA9831EA">
      <w:start w:val="1"/>
      <w:numFmt w:val="bullet"/>
      <w:lvlText w:val=""/>
      <w:lvlJc w:val="left"/>
      <w:pPr>
        <w:ind w:left="2880" w:hanging="356"/>
      </w:pPr>
      <w:rPr>
        <w:rFonts w:ascii="Symbol" w:hAnsi="Symbol" w:hint="default"/>
      </w:rPr>
    </w:lvl>
    <w:lvl w:ilvl="4" w:tplc="26F6279E">
      <w:start w:val="1"/>
      <w:numFmt w:val="bullet"/>
      <w:lvlText w:val="o"/>
      <w:lvlJc w:val="left"/>
      <w:pPr>
        <w:ind w:left="3600" w:hanging="356"/>
      </w:pPr>
      <w:rPr>
        <w:rFonts w:ascii="Courier New" w:hAnsi="Courier New" w:cs="Courier New" w:hint="default"/>
      </w:rPr>
    </w:lvl>
    <w:lvl w:ilvl="5" w:tplc="58005DDA">
      <w:start w:val="1"/>
      <w:numFmt w:val="bullet"/>
      <w:lvlText w:val=""/>
      <w:lvlJc w:val="left"/>
      <w:pPr>
        <w:ind w:left="4320" w:hanging="356"/>
      </w:pPr>
      <w:rPr>
        <w:rFonts w:ascii="Wingdings" w:hAnsi="Wingdings" w:hint="default"/>
      </w:rPr>
    </w:lvl>
    <w:lvl w:ilvl="6" w:tplc="ED66E0A4">
      <w:start w:val="1"/>
      <w:numFmt w:val="bullet"/>
      <w:lvlText w:val=""/>
      <w:lvlJc w:val="left"/>
      <w:pPr>
        <w:ind w:left="5040" w:hanging="356"/>
      </w:pPr>
      <w:rPr>
        <w:rFonts w:ascii="Symbol" w:hAnsi="Symbol" w:hint="default"/>
      </w:rPr>
    </w:lvl>
    <w:lvl w:ilvl="7" w:tplc="A8E842EC">
      <w:start w:val="1"/>
      <w:numFmt w:val="bullet"/>
      <w:lvlText w:val="o"/>
      <w:lvlJc w:val="left"/>
      <w:pPr>
        <w:ind w:left="5760" w:hanging="356"/>
      </w:pPr>
      <w:rPr>
        <w:rFonts w:ascii="Courier New" w:hAnsi="Courier New" w:cs="Courier New" w:hint="default"/>
      </w:rPr>
    </w:lvl>
    <w:lvl w:ilvl="8" w:tplc="A6F6B5E0">
      <w:start w:val="1"/>
      <w:numFmt w:val="bullet"/>
      <w:lvlText w:val=""/>
      <w:lvlJc w:val="left"/>
      <w:pPr>
        <w:ind w:left="6480" w:hanging="356"/>
      </w:pPr>
      <w:rPr>
        <w:rFonts w:ascii="Wingdings" w:hAnsi="Wingding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4905CC4"/>
    <w:multiLevelType w:val="multilevel"/>
    <w:tmpl w:val="0E4E36E4"/>
    <w:lvl w:ilvl="0">
      <w:start w:val="1"/>
      <w:numFmt w:val="decimal"/>
      <w:lvlText w:val="%1"/>
      <w:lvlJc w:val="left"/>
      <w:pPr>
        <w:tabs>
          <w:tab w:val="left" w:pos="851"/>
        </w:tabs>
        <w:ind w:left="0" w:firstLine="0"/>
      </w:pPr>
      <w:rPr>
        <w:rFonts w:hint="default"/>
      </w:rPr>
    </w:lvl>
    <w:lvl w:ilvl="1">
      <w:start w:val="1"/>
      <w:numFmt w:val="decimal"/>
      <w:lvlText w:val="%1.%2"/>
      <w:lvlJc w:val="left"/>
      <w:pPr>
        <w:tabs>
          <w:tab w:val="left" w:pos="851"/>
        </w:tabs>
        <w:ind w:left="0" w:firstLine="0"/>
      </w:pPr>
      <w:rPr>
        <w:rFonts w:hint="default"/>
      </w:rPr>
    </w:lvl>
    <w:lvl w:ilvl="2">
      <w:start w:val="1"/>
      <w:numFmt w:val="decimal"/>
      <w:lvlText w:val="%1.%2.%3"/>
      <w:lvlJc w:val="left"/>
      <w:pPr>
        <w:tabs>
          <w:tab w:val="left"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632C592F"/>
    <w:multiLevelType w:val="hybridMultilevel"/>
    <w:tmpl w:val="47B4521A"/>
    <w:lvl w:ilvl="0" w:tplc="188C37E8">
      <w:start w:val="1"/>
      <w:numFmt w:val="decimal"/>
      <w:lvlText w:val="%1."/>
      <w:lvlJc w:val="left"/>
      <w:pPr>
        <w:ind w:left="1304" w:hanging="449"/>
      </w:pPr>
      <w:rPr>
        <w:rFonts w:hint="default"/>
      </w:rPr>
    </w:lvl>
    <w:lvl w:ilvl="1" w:tplc="1EC6D18C">
      <w:start w:val="1"/>
      <w:numFmt w:val="lowerLetter"/>
      <w:lvlText w:val="%2."/>
      <w:lvlJc w:val="left"/>
      <w:pPr>
        <w:ind w:left="1871" w:hanging="449"/>
      </w:pPr>
      <w:rPr>
        <w:rFonts w:hint="default"/>
      </w:rPr>
    </w:lvl>
    <w:lvl w:ilvl="2" w:tplc="5D4A79C8">
      <w:start w:val="1"/>
      <w:numFmt w:val="lowerRoman"/>
      <w:lvlText w:val="%3."/>
      <w:lvlJc w:val="right"/>
      <w:pPr>
        <w:ind w:left="2438" w:hanging="449"/>
      </w:pPr>
      <w:rPr>
        <w:rFonts w:hint="default"/>
      </w:rPr>
    </w:lvl>
    <w:lvl w:ilvl="3" w:tplc="6C9E7E36">
      <w:start w:val="1"/>
      <w:numFmt w:val="decimal"/>
      <w:lvlText w:val="%4."/>
      <w:lvlJc w:val="left"/>
      <w:pPr>
        <w:ind w:left="3005" w:hanging="449"/>
      </w:pPr>
      <w:rPr>
        <w:rFonts w:hint="default"/>
      </w:rPr>
    </w:lvl>
    <w:lvl w:ilvl="4" w:tplc="6818FE44">
      <w:start w:val="1"/>
      <w:numFmt w:val="lowerLetter"/>
      <w:lvlText w:val="%5."/>
      <w:lvlJc w:val="left"/>
      <w:pPr>
        <w:ind w:left="3572" w:hanging="449"/>
      </w:pPr>
      <w:rPr>
        <w:rFonts w:hint="default"/>
      </w:rPr>
    </w:lvl>
    <w:lvl w:ilvl="5" w:tplc="22AA3E38">
      <w:start w:val="1"/>
      <w:numFmt w:val="lowerRoman"/>
      <w:lvlText w:val="%6."/>
      <w:lvlJc w:val="right"/>
      <w:pPr>
        <w:ind w:left="4139" w:hanging="449"/>
      </w:pPr>
      <w:rPr>
        <w:rFonts w:hint="default"/>
      </w:rPr>
    </w:lvl>
    <w:lvl w:ilvl="6" w:tplc="5F582888">
      <w:start w:val="1"/>
      <w:numFmt w:val="decimal"/>
      <w:lvlText w:val="%7."/>
      <w:lvlJc w:val="left"/>
      <w:pPr>
        <w:ind w:left="4706" w:hanging="449"/>
      </w:pPr>
      <w:rPr>
        <w:rFonts w:hint="default"/>
      </w:rPr>
    </w:lvl>
    <w:lvl w:ilvl="7" w:tplc="71BEE2B4">
      <w:start w:val="1"/>
      <w:numFmt w:val="lowerLetter"/>
      <w:lvlText w:val="%8."/>
      <w:lvlJc w:val="left"/>
      <w:pPr>
        <w:ind w:left="5273" w:hanging="449"/>
      </w:pPr>
      <w:rPr>
        <w:rFonts w:hint="default"/>
      </w:rPr>
    </w:lvl>
    <w:lvl w:ilvl="8" w:tplc="BFE0AF90">
      <w:start w:val="1"/>
      <w:numFmt w:val="lowerRoman"/>
      <w:lvlText w:val="%9."/>
      <w:lvlJc w:val="right"/>
      <w:pPr>
        <w:ind w:left="5840" w:hanging="449"/>
      </w:pPr>
      <w:rPr>
        <w:rFonts w:hint="default"/>
      </w:rPr>
    </w:lvl>
  </w:abstractNum>
  <w:abstractNum w:abstractNumId="7" w15:restartNumberingAfterBreak="0">
    <w:nsid w:val="7C454491"/>
    <w:multiLevelType w:val="multilevel"/>
    <w:tmpl w:val="277E833C"/>
    <w:numStyleLink w:val="BUNummerierteListe"/>
  </w:abstractNum>
  <w:abstractNum w:abstractNumId="8" w15:restartNumberingAfterBreak="0">
    <w:nsid w:val="7EF856AB"/>
    <w:multiLevelType w:val="hybridMultilevel"/>
    <w:tmpl w:val="310C2A48"/>
    <w:styleLink w:val="ImportierterStil2"/>
    <w:lvl w:ilvl="0" w:tplc="54023828">
      <w:start w:val="1"/>
      <w:numFmt w:val="bullet"/>
      <w:pStyle w:val="ImportierterStil2"/>
      <w:lvlText w:val="·"/>
      <w:lvlJc w:val="left"/>
      <w:pPr>
        <w:ind w:left="360" w:hanging="359"/>
      </w:pPr>
      <w:rPr>
        <w:rFonts w:ascii="Symbol" w:eastAsia="Symbol" w:hAnsi="Symbol" w:cs="Symbol"/>
        <w:b w:val="0"/>
        <w:bCs w:val="0"/>
        <w:i w:val="0"/>
        <w:iCs w:val="0"/>
        <w:caps w:val="0"/>
        <w:smallCaps w:val="0"/>
        <w:strike w:val="0"/>
        <w:dstrike w:val="0"/>
        <w:spacing w:val="0"/>
        <w:position w:val="0"/>
        <w:vertAlign w:val="baseline"/>
      </w:rPr>
    </w:lvl>
    <w:lvl w:ilvl="1" w:tplc="A3045718">
      <w:start w:val="1"/>
      <w:numFmt w:val="bullet"/>
      <w:lvlText w:val="o"/>
      <w:lvlJc w:val="left"/>
      <w:pPr>
        <w:ind w:left="108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2" w:tplc="A910763E">
      <w:start w:val="1"/>
      <w:numFmt w:val="bullet"/>
      <w:lvlText w:val="▪"/>
      <w:lvlJc w:val="left"/>
      <w:pPr>
        <w:ind w:left="180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3" w:tplc="9B56983E">
      <w:start w:val="1"/>
      <w:numFmt w:val="bullet"/>
      <w:lvlText w:val="·"/>
      <w:lvlJc w:val="left"/>
      <w:pPr>
        <w:ind w:left="2520" w:hanging="359"/>
      </w:pPr>
      <w:rPr>
        <w:rFonts w:ascii="Symbol" w:eastAsia="Symbol" w:hAnsi="Symbol" w:cs="Symbol"/>
        <w:b w:val="0"/>
        <w:bCs w:val="0"/>
        <w:i w:val="0"/>
        <w:iCs w:val="0"/>
        <w:caps w:val="0"/>
        <w:smallCaps w:val="0"/>
        <w:strike w:val="0"/>
        <w:dstrike w:val="0"/>
        <w:spacing w:val="0"/>
        <w:position w:val="0"/>
        <w:vertAlign w:val="baseline"/>
      </w:rPr>
    </w:lvl>
    <w:lvl w:ilvl="4" w:tplc="1E54CF34">
      <w:start w:val="1"/>
      <w:numFmt w:val="bullet"/>
      <w:lvlText w:val="o"/>
      <w:lvlJc w:val="left"/>
      <w:pPr>
        <w:ind w:left="324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5" w:tplc="91061452">
      <w:start w:val="1"/>
      <w:numFmt w:val="bullet"/>
      <w:lvlText w:val="▪"/>
      <w:lvlJc w:val="left"/>
      <w:pPr>
        <w:ind w:left="396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6" w:tplc="FF260ED6">
      <w:start w:val="1"/>
      <w:numFmt w:val="bullet"/>
      <w:lvlText w:val="·"/>
      <w:lvlJc w:val="left"/>
      <w:pPr>
        <w:ind w:left="4680" w:hanging="359"/>
      </w:pPr>
      <w:rPr>
        <w:rFonts w:ascii="Symbol" w:eastAsia="Symbol" w:hAnsi="Symbol" w:cs="Symbol"/>
        <w:b w:val="0"/>
        <w:bCs w:val="0"/>
        <w:i w:val="0"/>
        <w:iCs w:val="0"/>
        <w:caps w:val="0"/>
        <w:smallCaps w:val="0"/>
        <w:strike w:val="0"/>
        <w:dstrike w:val="0"/>
        <w:spacing w:val="0"/>
        <w:position w:val="0"/>
        <w:vertAlign w:val="baseline"/>
      </w:rPr>
    </w:lvl>
    <w:lvl w:ilvl="7" w:tplc="951E1818">
      <w:start w:val="1"/>
      <w:numFmt w:val="bullet"/>
      <w:lvlText w:val="o"/>
      <w:lvlJc w:val="left"/>
      <w:pPr>
        <w:ind w:left="540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8" w:tplc="96DC1BC4">
      <w:start w:val="1"/>
      <w:numFmt w:val="bullet"/>
      <w:lvlText w:val="▪"/>
      <w:lvlJc w:val="left"/>
      <w:pPr>
        <w:ind w:left="612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abstractNum>
  <w:abstractNum w:abstractNumId="9" w15:restartNumberingAfterBreak="0">
    <w:nsid w:val="7FB50BE9"/>
    <w:multiLevelType w:val="hybridMultilevel"/>
    <w:tmpl w:val="310C2A48"/>
    <w:numStyleLink w:val="ImportierterStil2"/>
  </w:abstractNum>
  <w:num w:numId="1">
    <w:abstractNumId w:val="0"/>
  </w:num>
  <w:num w:numId="2">
    <w:abstractNumId w:val="2"/>
  </w:num>
  <w:num w:numId="3">
    <w:abstractNumId w:val="5"/>
  </w:num>
  <w:num w:numId="4">
    <w:abstractNumId w:val="3"/>
  </w:num>
  <w:num w:numId="5">
    <w:abstractNumId w:val="7"/>
  </w:num>
  <w:num w:numId="6">
    <w:abstractNumId w:val="8"/>
  </w:num>
  <w:num w:numId="7">
    <w:abstractNumId w:val="9"/>
  </w:num>
  <w:num w:numId="8">
    <w:abstractNumId w:val="1"/>
  </w:num>
  <w:num w:numId="9">
    <w:abstractNumId w:val="4"/>
  </w:num>
  <w:num w:numId="10">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46CC0"/>
    <w:rsid w:val="00052A5F"/>
    <w:rsid w:val="00061CB5"/>
    <w:rsid w:val="000822EF"/>
    <w:rsid w:val="000922B4"/>
    <w:rsid w:val="000939DD"/>
    <w:rsid w:val="000B3ABE"/>
    <w:rsid w:val="000D001C"/>
    <w:rsid w:val="000D387E"/>
    <w:rsid w:val="00101943"/>
    <w:rsid w:val="00131011"/>
    <w:rsid w:val="00137E9F"/>
    <w:rsid w:val="00143AAE"/>
    <w:rsid w:val="00145561"/>
    <w:rsid w:val="001608C2"/>
    <w:rsid w:val="001649B0"/>
    <w:rsid w:val="00170486"/>
    <w:rsid w:val="0017098B"/>
    <w:rsid w:val="00196767"/>
    <w:rsid w:val="001B1BEC"/>
    <w:rsid w:val="001B3BB4"/>
    <w:rsid w:val="001C125C"/>
    <w:rsid w:val="001F1B15"/>
    <w:rsid w:val="002174CA"/>
    <w:rsid w:val="00223203"/>
    <w:rsid w:val="002335BF"/>
    <w:rsid w:val="00234F96"/>
    <w:rsid w:val="00266ADA"/>
    <w:rsid w:val="002679EE"/>
    <w:rsid w:val="00276705"/>
    <w:rsid w:val="00297CF2"/>
    <w:rsid w:val="002A13C5"/>
    <w:rsid w:val="002C15A9"/>
    <w:rsid w:val="002C3652"/>
    <w:rsid w:val="002C4C4E"/>
    <w:rsid w:val="002F085F"/>
    <w:rsid w:val="002F4519"/>
    <w:rsid w:val="00320069"/>
    <w:rsid w:val="003272FB"/>
    <w:rsid w:val="003316DD"/>
    <w:rsid w:val="00352F8E"/>
    <w:rsid w:val="00372ED3"/>
    <w:rsid w:val="00376727"/>
    <w:rsid w:val="00392F33"/>
    <w:rsid w:val="003951FF"/>
    <w:rsid w:val="00397122"/>
    <w:rsid w:val="003A1F68"/>
    <w:rsid w:val="003A4C03"/>
    <w:rsid w:val="003B1FBE"/>
    <w:rsid w:val="003B34AE"/>
    <w:rsid w:val="003B4F56"/>
    <w:rsid w:val="003B774E"/>
    <w:rsid w:val="003D4C64"/>
    <w:rsid w:val="004058DB"/>
    <w:rsid w:val="00414F7E"/>
    <w:rsid w:val="00420FA9"/>
    <w:rsid w:val="00432E4B"/>
    <w:rsid w:val="0043397F"/>
    <w:rsid w:val="00440D62"/>
    <w:rsid w:val="00453405"/>
    <w:rsid w:val="00477FBE"/>
    <w:rsid w:val="00490781"/>
    <w:rsid w:val="004907BD"/>
    <w:rsid w:val="0049746D"/>
    <w:rsid w:val="004C25D8"/>
    <w:rsid w:val="004D2C5F"/>
    <w:rsid w:val="004E2371"/>
    <w:rsid w:val="0051133B"/>
    <w:rsid w:val="00521636"/>
    <w:rsid w:val="00522BD8"/>
    <w:rsid w:val="0054571E"/>
    <w:rsid w:val="00555865"/>
    <w:rsid w:val="00567DF2"/>
    <w:rsid w:val="00570410"/>
    <w:rsid w:val="005A72BC"/>
    <w:rsid w:val="005C1337"/>
    <w:rsid w:val="005D34D2"/>
    <w:rsid w:val="00621949"/>
    <w:rsid w:val="00624158"/>
    <w:rsid w:val="00633099"/>
    <w:rsid w:val="006333C5"/>
    <w:rsid w:val="00634249"/>
    <w:rsid w:val="0065516A"/>
    <w:rsid w:val="006555A9"/>
    <w:rsid w:val="00656848"/>
    <w:rsid w:val="00666A46"/>
    <w:rsid w:val="00684FF9"/>
    <w:rsid w:val="00692866"/>
    <w:rsid w:val="006A7A1B"/>
    <w:rsid w:val="006B305C"/>
    <w:rsid w:val="006C2DAA"/>
    <w:rsid w:val="006F4229"/>
    <w:rsid w:val="006F5D9D"/>
    <w:rsid w:val="00700648"/>
    <w:rsid w:val="00703399"/>
    <w:rsid w:val="00707C54"/>
    <w:rsid w:val="00715B6A"/>
    <w:rsid w:val="00716578"/>
    <w:rsid w:val="00722C47"/>
    <w:rsid w:val="00734401"/>
    <w:rsid w:val="0073456D"/>
    <w:rsid w:val="007376CA"/>
    <w:rsid w:val="00741869"/>
    <w:rsid w:val="00742E8E"/>
    <w:rsid w:val="00746208"/>
    <w:rsid w:val="00747745"/>
    <w:rsid w:val="00750603"/>
    <w:rsid w:val="007543A1"/>
    <w:rsid w:val="007546EB"/>
    <w:rsid w:val="00756069"/>
    <w:rsid w:val="007A591C"/>
    <w:rsid w:val="007B418D"/>
    <w:rsid w:val="007B4AE9"/>
    <w:rsid w:val="008017BB"/>
    <w:rsid w:val="00810E76"/>
    <w:rsid w:val="008202D9"/>
    <w:rsid w:val="00822F8B"/>
    <w:rsid w:val="00836A88"/>
    <w:rsid w:val="00840573"/>
    <w:rsid w:val="00861D0C"/>
    <w:rsid w:val="008744EA"/>
    <w:rsid w:val="008765C6"/>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2472"/>
    <w:rsid w:val="009570C4"/>
    <w:rsid w:val="00977BAE"/>
    <w:rsid w:val="00980573"/>
    <w:rsid w:val="00991E43"/>
    <w:rsid w:val="009B4025"/>
    <w:rsid w:val="009C4150"/>
    <w:rsid w:val="009C4F71"/>
    <w:rsid w:val="009D3D0D"/>
    <w:rsid w:val="00A07A40"/>
    <w:rsid w:val="00A35441"/>
    <w:rsid w:val="00A50E6D"/>
    <w:rsid w:val="00A52FBE"/>
    <w:rsid w:val="00A651FC"/>
    <w:rsid w:val="00A737E1"/>
    <w:rsid w:val="00A909B2"/>
    <w:rsid w:val="00AC4EDD"/>
    <w:rsid w:val="00AF7116"/>
    <w:rsid w:val="00B02EE2"/>
    <w:rsid w:val="00B0639A"/>
    <w:rsid w:val="00B43528"/>
    <w:rsid w:val="00B52B2A"/>
    <w:rsid w:val="00B55243"/>
    <w:rsid w:val="00B6758F"/>
    <w:rsid w:val="00B85A8E"/>
    <w:rsid w:val="00B96C0E"/>
    <w:rsid w:val="00B97BC8"/>
    <w:rsid w:val="00BA1953"/>
    <w:rsid w:val="00BB55E5"/>
    <w:rsid w:val="00BD0139"/>
    <w:rsid w:val="00BD45CA"/>
    <w:rsid w:val="00BE301E"/>
    <w:rsid w:val="00BF05A1"/>
    <w:rsid w:val="00BF1FB8"/>
    <w:rsid w:val="00C06335"/>
    <w:rsid w:val="00C2365D"/>
    <w:rsid w:val="00C31972"/>
    <w:rsid w:val="00C405D2"/>
    <w:rsid w:val="00C63297"/>
    <w:rsid w:val="00C96BCF"/>
    <w:rsid w:val="00CB58AE"/>
    <w:rsid w:val="00CE783B"/>
    <w:rsid w:val="00CF1DD4"/>
    <w:rsid w:val="00CF49C1"/>
    <w:rsid w:val="00D246DF"/>
    <w:rsid w:val="00D31CA4"/>
    <w:rsid w:val="00D5436F"/>
    <w:rsid w:val="00D55076"/>
    <w:rsid w:val="00D825AF"/>
    <w:rsid w:val="00D90286"/>
    <w:rsid w:val="00D924B9"/>
    <w:rsid w:val="00D95A5F"/>
    <w:rsid w:val="00DA5A2B"/>
    <w:rsid w:val="00DB3E27"/>
    <w:rsid w:val="00DC0104"/>
    <w:rsid w:val="00DC0636"/>
    <w:rsid w:val="00DC5E75"/>
    <w:rsid w:val="00DD4473"/>
    <w:rsid w:val="00E12420"/>
    <w:rsid w:val="00E15E7B"/>
    <w:rsid w:val="00E222F3"/>
    <w:rsid w:val="00E24C1E"/>
    <w:rsid w:val="00E4798D"/>
    <w:rsid w:val="00E57699"/>
    <w:rsid w:val="00E63C6E"/>
    <w:rsid w:val="00E644B3"/>
    <w:rsid w:val="00E729BE"/>
    <w:rsid w:val="00E734BB"/>
    <w:rsid w:val="00E942C3"/>
    <w:rsid w:val="00EA0BF6"/>
    <w:rsid w:val="00EA3289"/>
    <w:rsid w:val="00EA7A81"/>
    <w:rsid w:val="00EB2A61"/>
    <w:rsid w:val="00ED30D5"/>
    <w:rsid w:val="00F32432"/>
    <w:rsid w:val="00F41535"/>
    <w:rsid w:val="00F970D3"/>
    <w:rsid w:val="00FA0276"/>
    <w:rsid w:val="00FB15A0"/>
    <w:rsid w:val="00FB2E1C"/>
    <w:rsid w:val="00FE7F8B"/>
    <w:rsid w:val="00FF47E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numbering" w:customStyle="1" w:styleId="ImportierterStil2">
    <w:name w:val="Importierter Stil: 2"/>
    <w:rsid w:val="002174CA"/>
    <w:pPr>
      <w:numPr>
        <w:numId w:val="6"/>
      </w:numPr>
    </w:pPr>
  </w:style>
  <w:style w:type="paragraph" w:customStyle="1" w:styleId="TextA">
    <w:name w:val="Text A"/>
    <w:rsid w:val="002174CA"/>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color w:val="000000"/>
      <w:lang w:val="en-US" w:bidi="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7C5D3-3523-4A43-840B-5345F7EAA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646</Words>
  <Characters>3684</Characters>
  <Application>Microsoft Office Word</Application>
  <DocSecurity>0</DocSecurity>
  <Lines>30</Lines>
  <Paragraphs>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 Heil</cp:lastModifiedBy>
  <cp:revision>2</cp:revision>
  <cp:lastPrinted>2019-07-30T10:52:00Z</cp:lastPrinted>
  <dcterms:created xsi:type="dcterms:W3CDTF">2019-08-07T08:50:00Z</dcterms:created>
  <dcterms:modified xsi:type="dcterms:W3CDTF">2019-08-07T08:50:00Z</dcterms:modified>
</cp:coreProperties>
</file>